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1CEFE" w14:textId="04AD0D45" w:rsidR="00616827" w:rsidRPr="00D56C83" w:rsidRDefault="007D2803" w:rsidP="00616827">
      <w:pPr>
        <w:jc w:val="center"/>
        <w:rPr>
          <w:b/>
          <w:bCs/>
          <w:sz w:val="32"/>
          <w:szCs w:val="32"/>
        </w:rPr>
      </w:pPr>
      <w:r>
        <w:rPr>
          <w:b/>
          <w:bCs/>
          <w:sz w:val="32"/>
          <w:szCs w:val="32"/>
        </w:rPr>
        <w:t>202</w:t>
      </w:r>
      <w:r w:rsidR="003837BC">
        <w:rPr>
          <w:b/>
          <w:bCs/>
          <w:sz w:val="32"/>
          <w:szCs w:val="32"/>
        </w:rPr>
        <w:t>5</w:t>
      </w:r>
      <w:r w:rsidR="00616827" w:rsidRPr="00D56C83">
        <w:rPr>
          <w:b/>
          <w:bCs/>
          <w:sz w:val="32"/>
          <w:szCs w:val="32"/>
        </w:rPr>
        <w:t xml:space="preserve"> EXHIBITOR ORDER FORM</w:t>
      </w:r>
    </w:p>
    <w:p w14:paraId="75CEC74D" w14:textId="77777777" w:rsidR="00616827" w:rsidRDefault="00616827" w:rsidP="007A480C">
      <w:pPr>
        <w:jc w:val="center"/>
        <w:rPr>
          <w:b/>
          <w:bCs/>
          <w:sz w:val="12"/>
          <w:szCs w:val="12"/>
        </w:rPr>
      </w:pPr>
      <w:r w:rsidRPr="00384A5F">
        <w:rPr>
          <w:b/>
          <w:bCs/>
          <w:sz w:val="12"/>
          <w:szCs w:val="12"/>
        </w:rPr>
        <w:t>All rates sub</w:t>
      </w:r>
      <w:r w:rsidR="007A480C">
        <w:rPr>
          <w:b/>
          <w:bCs/>
          <w:sz w:val="12"/>
          <w:szCs w:val="12"/>
        </w:rPr>
        <w:t xml:space="preserve">ject to change without notice. </w:t>
      </w:r>
    </w:p>
    <w:tbl>
      <w:tblPr>
        <w:tblpPr w:leftFromText="180" w:rightFromText="180" w:vertAnchor="text" w:horzAnchor="margin" w:tblpXSpec="center" w:tblpY="203"/>
        <w:tblW w:w="11034" w:type="dxa"/>
        <w:tblLook w:val="04A0" w:firstRow="1" w:lastRow="0" w:firstColumn="1" w:lastColumn="0" w:noHBand="0" w:noVBand="1"/>
      </w:tblPr>
      <w:tblGrid>
        <w:gridCol w:w="6498"/>
        <w:gridCol w:w="4536"/>
      </w:tblGrid>
      <w:tr w:rsidR="00616827" w:rsidRPr="00160DCE" w14:paraId="19D87760" w14:textId="77777777" w:rsidTr="005D6F02">
        <w:trPr>
          <w:trHeight w:val="442"/>
        </w:trPr>
        <w:tc>
          <w:tcPr>
            <w:tcW w:w="6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0DDCB" w14:textId="77777777" w:rsidR="00616827" w:rsidRPr="00752614" w:rsidRDefault="005060E3" w:rsidP="00D56C83">
            <w:pPr>
              <w:rPr>
                <w:b/>
                <w:bCs/>
                <w:color w:val="000000"/>
                <w:sz w:val="20"/>
              </w:rPr>
            </w:pPr>
            <w:r w:rsidRPr="00752614">
              <w:rPr>
                <w:b/>
                <w:bCs/>
                <w:color w:val="000000"/>
                <w:sz w:val="20"/>
              </w:rPr>
              <w:t>Exhibitor/Organization:</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A09824C" w14:textId="594EC499" w:rsidR="00616827" w:rsidRPr="00752614" w:rsidRDefault="00616827" w:rsidP="005D6F02">
            <w:pPr>
              <w:rPr>
                <w:color w:val="000000"/>
                <w:sz w:val="20"/>
              </w:rPr>
            </w:pPr>
            <w:r w:rsidRPr="00752614">
              <w:rPr>
                <w:b/>
                <w:bCs/>
                <w:color w:val="000000"/>
                <w:sz w:val="20"/>
              </w:rPr>
              <w:t xml:space="preserve">Name of </w:t>
            </w:r>
            <w:r w:rsidR="005D6F02" w:rsidRPr="00752614">
              <w:rPr>
                <w:b/>
                <w:bCs/>
                <w:color w:val="000000"/>
                <w:sz w:val="20"/>
              </w:rPr>
              <w:t xml:space="preserve"> Event</w:t>
            </w:r>
            <w:r w:rsidRPr="00752614">
              <w:rPr>
                <w:b/>
                <w:bCs/>
                <w:color w:val="000000"/>
                <w:sz w:val="20"/>
              </w:rPr>
              <w:t>:</w:t>
            </w:r>
            <w:r w:rsidR="00752614">
              <w:rPr>
                <w:b/>
                <w:bCs/>
                <w:color w:val="000000"/>
                <w:sz w:val="20"/>
              </w:rPr>
              <w:t xml:space="preserve"> </w:t>
            </w:r>
            <w:r w:rsidR="00752614">
              <w:rPr>
                <w:color w:val="000000"/>
                <w:sz w:val="20"/>
              </w:rPr>
              <w:t>IMN’s Bankers Midwest</w:t>
            </w:r>
          </w:p>
        </w:tc>
      </w:tr>
      <w:tr w:rsidR="00616827" w:rsidRPr="00160DCE" w14:paraId="493618A5" w14:textId="77777777" w:rsidTr="005D6F02">
        <w:trPr>
          <w:trHeight w:val="433"/>
        </w:trPr>
        <w:tc>
          <w:tcPr>
            <w:tcW w:w="6498" w:type="dxa"/>
            <w:tcBorders>
              <w:top w:val="nil"/>
              <w:left w:val="single" w:sz="4" w:space="0" w:color="auto"/>
              <w:bottom w:val="single" w:sz="4" w:space="0" w:color="auto"/>
              <w:right w:val="single" w:sz="4" w:space="0" w:color="auto"/>
            </w:tcBorders>
            <w:shd w:val="clear" w:color="auto" w:fill="auto"/>
            <w:noWrap/>
            <w:vAlign w:val="bottom"/>
            <w:hideMark/>
          </w:tcPr>
          <w:p w14:paraId="20686895" w14:textId="77777777" w:rsidR="00616827" w:rsidRPr="00752614" w:rsidRDefault="00E40A01" w:rsidP="00616827">
            <w:pPr>
              <w:rPr>
                <w:b/>
                <w:bCs/>
                <w:color w:val="000000"/>
                <w:sz w:val="20"/>
              </w:rPr>
            </w:pPr>
            <w:r w:rsidRPr="00752614">
              <w:rPr>
                <w:b/>
                <w:bCs/>
                <w:color w:val="000000"/>
                <w:sz w:val="20"/>
              </w:rPr>
              <w:t>Address</w:t>
            </w:r>
            <w:r w:rsidR="005060E3" w:rsidRPr="00752614">
              <w:rPr>
                <w:b/>
                <w:bCs/>
                <w:color w:val="000000"/>
                <w:sz w:val="20"/>
              </w:rPr>
              <w:t>:</w:t>
            </w:r>
          </w:p>
        </w:tc>
        <w:tc>
          <w:tcPr>
            <w:tcW w:w="4536" w:type="dxa"/>
            <w:tcBorders>
              <w:top w:val="nil"/>
              <w:left w:val="nil"/>
              <w:bottom w:val="single" w:sz="4" w:space="0" w:color="auto"/>
              <w:right w:val="single" w:sz="4" w:space="0" w:color="auto"/>
            </w:tcBorders>
            <w:shd w:val="clear" w:color="auto" w:fill="auto"/>
            <w:noWrap/>
            <w:vAlign w:val="bottom"/>
            <w:hideMark/>
          </w:tcPr>
          <w:p w14:paraId="6080D346" w14:textId="752DAA65" w:rsidR="00616827" w:rsidRPr="00752614" w:rsidRDefault="00616827" w:rsidP="005D6F02">
            <w:pPr>
              <w:rPr>
                <w:b/>
                <w:bCs/>
                <w:color w:val="000000"/>
                <w:sz w:val="20"/>
              </w:rPr>
            </w:pPr>
            <w:r w:rsidRPr="00752614">
              <w:rPr>
                <w:b/>
                <w:bCs/>
                <w:color w:val="000000"/>
                <w:sz w:val="20"/>
              </w:rPr>
              <w:t>Date(s):</w:t>
            </w:r>
            <w:r w:rsidR="00752614">
              <w:rPr>
                <w:b/>
                <w:bCs/>
                <w:color w:val="000000"/>
                <w:sz w:val="20"/>
              </w:rPr>
              <w:t xml:space="preserve"> </w:t>
            </w:r>
            <w:r w:rsidR="00752614" w:rsidRPr="00752614">
              <w:rPr>
                <w:color w:val="000000"/>
                <w:sz w:val="20"/>
              </w:rPr>
              <w:t>September 8-9</w:t>
            </w:r>
          </w:p>
        </w:tc>
      </w:tr>
      <w:tr w:rsidR="00616827" w:rsidRPr="00160DCE" w14:paraId="4AAE6252" w14:textId="77777777" w:rsidTr="005D6F02">
        <w:trPr>
          <w:trHeight w:val="424"/>
        </w:trPr>
        <w:tc>
          <w:tcPr>
            <w:tcW w:w="6498" w:type="dxa"/>
            <w:tcBorders>
              <w:top w:val="nil"/>
              <w:left w:val="single" w:sz="4" w:space="0" w:color="auto"/>
              <w:bottom w:val="single" w:sz="4" w:space="0" w:color="auto"/>
              <w:right w:val="single" w:sz="4" w:space="0" w:color="auto"/>
            </w:tcBorders>
            <w:shd w:val="clear" w:color="auto" w:fill="auto"/>
            <w:noWrap/>
            <w:vAlign w:val="bottom"/>
            <w:hideMark/>
          </w:tcPr>
          <w:p w14:paraId="3B5C4137" w14:textId="77777777" w:rsidR="00616827" w:rsidRPr="00752614" w:rsidRDefault="00E40A01" w:rsidP="00616827">
            <w:pPr>
              <w:rPr>
                <w:b/>
                <w:bCs/>
                <w:color w:val="000000"/>
                <w:sz w:val="20"/>
              </w:rPr>
            </w:pPr>
            <w:r w:rsidRPr="00752614">
              <w:rPr>
                <w:b/>
                <w:bCs/>
                <w:color w:val="000000"/>
                <w:sz w:val="20"/>
              </w:rPr>
              <w:t>City, State , Zip:</w:t>
            </w:r>
          </w:p>
        </w:tc>
        <w:tc>
          <w:tcPr>
            <w:tcW w:w="4536" w:type="dxa"/>
            <w:tcBorders>
              <w:top w:val="nil"/>
              <w:left w:val="nil"/>
              <w:bottom w:val="single" w:sz="4" w:space="0" w:color="auto"/>
              <w:right w:val="single" w:sz="4" w:space="0" w:color="auto"/>
            </w:tcBorders>
            <w:shd w:val="clear" w:color="auto" w:fill="auto"/>
            <w:noWrap/>
            <w:vAlign w:val="bottom"/>
            <w:hideMark/>
          </w:tcPr>
          <w:p w14:paraId="5D3EBB90" w14:textId="31C79591" w:rsidR="00616827" w:rsidRPr="00160DCE" w:rsidRDefault="00D56C83" w:rsidP="00616827">
            <w:pPr>
              <w:rPr>
                <w:color w:val="000000"/>
                <w:sz w:val="20"/>
              </w:rPr>
            </w:pPr>
            <w:r w:rsidRPr="00752614">
              <w:rPr>
                <w:b/>
                <w:bCs/>
                <w:color w:val="000000"/>
                <w:sz w:val="20"/>
              </w:rPr>
              <w:t>Booth Number</w:t>
            </w:r>
            <w:r w:rsidR="004802C6" w:rsidRPr="00752614">
              <w:rPr>
                <w:b/>
                <w:bCs/>
                <w:color w:val="000000"/>
                <w:sz w:val="20"/>
              </w:rPr>
              <w:t>:</w:t>
            </w:r>
            <w:r w:rsidR="00752614">
              <w:rPr>
                <w:color w:val="000000"/>
                <w:sz w:val="20"/>
              </w:rPr>
              <w:t xml:space="preserve"> N/A </w:t>
            </w:r>
          </w:p>
        </w:tc>
      </w:tr>
      <w:tr w:rsidR="00616827" w:rsidRPr="00160DCE" w14:paraId="0312235B" w14:textId="77777777" w:rsidTr="005D6F02">
        <w:trPr>
          <w:trHeight w:val="415"/>
        </w:trPr>
        <w:tc>
          <w:tcPr>
            <w:tcW w:w="6498" w:type="dxa"/>
            <w:tcBorders>
              <w:top w:val="nil"/>
              <w:left w:val="single" w:sz="4" w:space="0" w:color="auto"/>
              <w:bottom w:val="single" w:sz="4" w:space="0" w:color="auto"/>
              <w:right w:val="single" w:sz="4" w:space="0" w:color="auto"/>
            </w:tcBorders>
            <w:shd w:val="clear" w:color="auto" w:fill="auto"/>
            <w:noWrap/>
            <w:vAlign w:val="bottom"/>
            <w:hideMark/>
          </w:tcPr>
          <w:p w14:paraId="1EFEC9EB" w14:textId="77777777" w:rsidR="00616827" w:rsidRPr="00752614" w:rsidRDefault="00E40A01" w:rsidP="00616827">
            <w:pPr>
              <w:rPr>
                <w:b/>
                <w:bCs/>
                <w:color w:val="000000"/>
                <w:sz w:val="20"/>
              </w:rPr>
            </w:pPr>
            <w:r w:rsidRPr="00752614">
              <w:rPr>
                <w:b/>
                <w:bCs/>
                <w:color w:val="000000"/>
                <w:sz w:val="20"/>
              </w:rPr>
              <w:t>On Site Contact:</w:t>
            </w:r>
          </w:p>
        </w:tc>
        <w:tc>
          <w:tcPr>
            <w:tcW w:w="4536" w:type="dxa"/>
            <w:tcBorders>
              <w:top w:val="nil"/>
              <w:left w:val="nil"/>
              <w:bottom w:val="single" w:sz="4" w:space="0" w:color="auto"/>
              <w:right w:val="single" w:sz="4" w:space="0" w:color="auto"/>
            </w:tcBorders>
            <w:shd w:val="clear" w:color="auto" w:fill="auto"/>
            <w:noWrap/>
            <w:vAlign w:val="bottom"/>
            <w:hideMark/>
          </w:tcPr>
          <w:p w14:paraId="2F9505F4" w14:textId="2132AD73" w:rsidR="00616827" w:rsidRPr="00160DCE" w:rsidRDefault="004802C6" w:rsidP="00616827">
            <w:pPr>
              <w:rPr>
                <w:color w:val="000000"/>
                <w:sz w:val="20"/>
              </w:rPr>
            </w:pPr>
            <w:r w:rsidRPr="00752614">
              <w:rPr>
                <w:b/>
                <w:bCs/>
                <w:color w:val="000000"/>
                <w:sz w:val="20"/>
              </w:rPr>
              <w:t>Function Room:</w:t>
            </w:r>
            <w:r w:rsidR="00752614">
              <w:rPr>
                <w:color w:val="000000"/>
                <w:sz w:val="20"/>
              </w:rPr>
              <w:t xml:space="preserve"> Streeterville Prefunction</w:t>
            </w:r>
          </w:p>
        </w:tc>
      </w:tr>
      <w:tr w:rsidR="00616827" w:rsidRPr="00160DCE" w14:paraId="4864B2B7" w14:textId="77777777" w:rsidTr="005D6F02">
        <w:trPr>
          <w:trHeight w:val="433"/>
        </w:trPr>
        <w:tc>
          <w:tcPr>
            <w:tcW w:w="6498" w:type="dxa"/>
            <w:tcBorders>
              <w:top w:val="nil"/>
              <w:left w:val="single" w:sz="4" w:space="0" w:color="auto"/>
              <w:bottom w:val="single" w:sz="4" w:space="0" w:color="auto"/>
              <w:right w:val="single" w:sz="4" w:space="0" w:color="auto"/>
            </w:tcBorders>
            <w:shd w:val="clear" w:color="auto" w:fill="auto"/>
            <w:noWrap/>
            <w:vAlign w:val="bottom"/>
            <w:hideMark/>
          </w:tcPr>
          <w:p w14:paraId="69E318FF" w14:textId="77777777" w:rsidR="00616827" w:rsidRPr="00752614" w:rsidRDefault="00E40A01" w:rsidP="00616827">
            <w:pPr>
              <w:rPr>
                <w:b/>
                <w:bCs/>
                <w:color w:val="000000"/>
                <w:sz w:val="20"/>
              </w:rPr>
            </w:pPr>
            <w:r w:rsidRPr="00752614">
              <w:rPr>
                <w:b/>
                <w:bCs/>
                <w:color w:val="000000"/>
                <w:sz w:val="20"/>
              </w:rPr>
              <w:t>E-Mail:</w:t>
            </w:r>
          </w:p>
        </w:tc>
        <w:tc>
          <w:tcPr>
            <w:tcW w:w="4536" w:type="dxa"/>
            <w:tcBorders>
              <w:top w:val="nil"/>
              <w:left w:val="nil"/>
              <w:bottom w:val="single" w:sz="4" w:space="0" w:color="auto"/>
              <w:right w:val="single" w:sz="4" w:space="0" w:color="auto"/>
            </w:tcBorders>
            <w:shd w:val="clear" w:color="auto" w:fill="auto"/>
            <w:noWrap/>
            <w:vAlign w:val="bottom"/>
            <w:hideMark/>
          </w:tcPr>
          <w:p w14:paraId="4842DEA8" w14:textId="4DE1C97F" w:rsidR="00616827" w:rsidRPr="00A707EE" w:rsidRDefault="005D6F02" w:rsidP="00616827">
            <w:pPr>
              <w:rPr>
                <w:color w:val="000000"/>
                <w:sz w:val="20"/>
              </w:rPr>
            </w:pPr>
            <w:r w:rsidRPr="00752614">
              <w:rPr>
                <w:b/>
                <w:bCs/>
                <w:color w:val="000000"/>
                <w:sz w:val="20"/>
              </w:rPr>
              <w:t>Setup Time</w:t>
            </w:r>
            <w:r w:rsidR="004802C6" w:rsidRPr="00752614">
              <w:rPr>
                <w:b/>
                <w:bCs/>
                <w:color w:val="000000"/>
                <w:sz w:val="20"/>
              </w:rPr>
              <w:t>:</w:t>
            </w:r>
            <w:r w:rsidR="00A707EE">
              <w:rPr>
                <w:b/>
                <w:bCs/>
                <w:color w:val="000000"/>
                <w:sz w:val="20"/>
              </w:rPr>
              <w:t xml:space="preserve"> </w:t>
            </w:r>
            <w:r w:rsidR="00A707EE">
              <w:rPr>
                <w:color w:val="000000"/>
                <w:sz w:val="20"/>
              </w:rPr>
              <w:t>TBD</w:t>
            </w:r>
          </w:p>
        </w:tc>
      </w:tr>
      <w:tr w:rsidR="00616827" w:rsidRPr="00160DCE" w14:paraId="584043C5" w14:textId="77777777" w:rsidTr="005D6F02">
        <w:trPr>
          <w:trHeight w:val="388"/>
        </w:trPr>
        <w:tc>
          <w:tcPr>
            <w:tcW w:w="6498" w:type="dxa"/>
            <w:tcBorders>
              <w:top w:val="nil"/>
              <w:left w:val="single" w:sz="4" w:space="0" w:color="auto"/>
              <w:bottom w:val="single" w:sz="4" w:space="0" w:color="auto"/>
              <w:right w:val="single" w:sz="4" w:space="0" w:color="auto"/>
            </w:tcBorders>
            <w:shd w:val="clear" w:color="auto" w:fill="auto"/>
            <w:noWrap/>
            <w:vAlign w:val="bottom"/>
            <w:hideMark/>
          </w:tcPr>
          <w:p w14:paraId="5A28EE98" w14:textId="77777777" w:rsidR="00616827" w:rsidRPr="00752614" w:rsidRDefault="00E40A01" w:rsidP="00D56C83">
            <w:pPr>
              <w:rPr>
                <w:b/>
                <w:bCs/>
                <w:color w:val="000000"/>
                <w:sz w:val="20"/>
              </w:rPr>
            </w:pPr>
            <w:r w:rsidRPr="00752614">
              <w:rPr>
                <w:b/>
                <w:bCs/>
                <w:color w:val="000000"/>
                <w:sz w:val="20"/>
              </w:rPr>
              <w:t xml:space="preserve">Telephone:                                       </w:t>
            </w:r>
            <w:r w:rsidR="005D6F02" w:rsidRPr="00752614">
              <w:rPr>
                <w:b/>
                <w:bCs/>
                <w:color w:val="000000"/>
                <w:sz w:val="20"/>
              </w:rPr>
              <w:t xml:space="preserve">    </w:t>
            </w:r>
            <w:r w:rsidRPr="00752614">
              <w:rPr>
                <w:b/>
                <w:bCs/>
                <w:color w:val="000000"/>
                <w:sz w:val="20"/>
              </w:rPr>
              <w:t xml:space="preserve"> Fax:</w:t>
            </w:r>
          </w:p>
        </w:tc>
        <w:tc>
          <w:tcPr>
            <w:tcW w:w="4536" w:type="dxa"/>
            <w:tcBorders>
              <w:top w:val="nil"/>
              <w:left w:val="nil"/>
              <w:bottom w:val="single" w:sz="4" w:space="0" w:color="auto"/>
              <w:right w:val="single" w:sz="4" w:space="0" w:color="auto"/>
            </w:tcBorders>
            <w:shd w:val="clear" w:color="auto" w:fill="auto"/>
            <w:noWrap/>
            <w:vAlign w:val="bottom"/>
            <w:hideMark/>
          </w:tcPr>
          <w:p w14:paraId="6F562E6F" w14:textId="37FA000D" w:rsidR="00616827" w:rsidRPr="00A707EE" w:rsidRDefault="005D6F02" w:rsidP="00616827">
            <w:pPr>
              <w:rPr>
                <w:color w:val="000000"/>
                <w:sz w:val="20"/>
              </w:rPr>
            </w:pPr>
            <w:r w:rsidRPr="00752614">
              <w:rPr>
                <w:b/>
                <w:bCs/>
                <w:color w:val="000000"/>
                <w:sz w:val="20"/>
              </w:rPr>
              <w:t>Teardown Time</w:t>
            </w:r>
            <w:r w:rsidR="00D56C83" w:rsidRPr="00752614">
              <w:rPr>
                <w:b/>
                <w:bCs/>
                <w:color w:val="000000"/>
                <w:sz w:val="20"/>
              </w:rPr>
              <w:t>:</w:t>
            </w:r>
            <w:r w:rsidR="00A707EE">
              <w:rPr>
                <w:b/>
                <w:bCs/>
                <w:color w:val="000000"/>
                <w:sz w:val="20"/>
              </w:rPr>
              <w:t xml:space="preserve"> </w:t>
            </w:r>
            <w:r w:rsidR="00A707EE">
              <w:rPr>
                <w:color w:val="000000"/>
                <w:sz w:val="20"/>
              </w:rPr>
              <w:t>September 9</w:t>
            </w:r>
            <w:r w:rsidR="00A707EE" w:rsidRPr="00A707EE">
              <w:rPr>
                <w:color w:val="000000"/>
                <w:sz w:val="20"/>
                <w:vertAlign w:val="superscript"/>
              </w:rPr>
              <w:t>th</w:t>
            </w:r>
            <w:r w:rsidR="00A707EE">
              <w:rPr>
                <w:color w:val="000000"/>
                <w:sz w:val="20"/>
              </w:rPr>
              <w:t xml:space="preserve"> 11am-1pm</w:t>
            </w:r>
          </w:p>
        </w:tc>
      </w:tr>
    </w:tbl>
    <w:p w14:paraId="3474C8B0" w14:textId="77777777" w:rsidR="00616827" w:rsidRDefault="00616827" w:rsidP="00BB5EFA">
      <w:pPr>
        <w:jc w:val="center"/>
      </w:pPr>
    </w:p>
    <w:p w14:paraId="7F43E5E5" w14:textId="77777777" w:rsidR="00616827" w:rsidRPr="00616827" w:rsidRDefault="00616827" w:rsidP="00BB5EFA">
      <w:pPr>
        <w:jc w:val="center"/>
        <w:rPr>
          <w:b/>
          <w:sz w:val="16"/>
          <w:szCs w:val="16"/>
          <w:u w:val="single"/>
        </w:rPr>
      </w:pPr>
      <w:r w:rsidRPr="00616827">
        <w:rPr>
          <w:b/>
          <w:sz w:val="16"/>
          <w:szCs w:val="16"/>
          <w:u w:val="single"/>
        </w:rPr>
        <w:t>ELECTRICAL SERVICES</w:t>
      </w:r>
    </w:p>
    <w:p w14:paraId="6AD779D9" w14:textId="77777777" w:rsidR="00616827" w:rsidRPr="00616827" w:rsidRDefault="00616827" w:rsidP="00BB5EFA">
      <w:pPr>
        <w:rPr>
          <w:b/>
          <w:sz w:val="16"/>
          <w:szCs w:val="16"/>
          <w:u w:val="single"/>
        </w:rPr>
      </w:pPr>
    </w:p>
    <w:tbl>
      <w:tblPr>
        <w:tblW w:w="110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30"/>
        <w:gridCol w:w="5886"/>
        <w:gridCol w:w="3532"/>
      </w:tblGrid>
      <w:tr w:rsidR="00363F7A" w:rsidRPr="00616827" w14:paraId="04CF3830" w14:textId="77777777" w:rsidTr="009141B4">
        <w:trPr>
          <w:trHeight w:val="227"/>
        </w:trPr>
        <w:tc>
          <w:tcPr>
            <w:tcW w:w="1630" w:type="dxa"/>
            <w:shd w:val="clear" w:color="auto" w:fill="CCCCCC"/>
          </w:tcPr>
          <w:p w14:paraId="676A7D2E" w14:textId="77777777" w:rsidR="00363F7A" w:rsidRPr="00AB63F6" w:rsidRDefault="00363F7A" w:rsidP="00616827">
            <w:pPr>
              <w:rPr>
                <w:b/>
                <w:bCs/>
                <w:sz w:val="16"/>
                <w:szCs w:val="16"/>
              </w:rPr>
            </w:pPr>
            <w:r w:rsidRPr="00AB63F6">
              <w:rPr>
                <w:b/>
                <w:bCs/>
                <w:sz w:val="16"/>
                <w:szCs w:val="16"/>
              </w:rPr>
              <w:t>Quantity</w:t>
            </w:r>
          </w:p>
        </w:tc>
        <w:tc>
          <w:tcPr>
            <w:tcW w:w="5886" w:type="dxa"/>
            <w:shd w:val="clear" w:color="auto" w:fill="CCCCCC"/>
          </w:tcPr>
          <w:p w14:paraId="7B513795" w14:textId="77777777" w:rsidR="00363F7A" w:rsidRPr="00AB63F6" w:rsidRDefault="00363F7A" w:rsidP="00616827">
            <w:pPr>
              <w:rPr>
                <w:b/>
                <w:bCs/>
                <w:sz w:val="16"/>
                <w:szCs w:val="16"/>
              </w:rPr>
            </w:pPr>
            <w:r w:rsidRPr="00AB63F6">
              <w:rPr>
                <w:b/>
                <w:bCs/>
                <w:sz w:val="16"/>
                <w:szCs w:val="16"/>
              </w:rPr>
              <w:t>Item</w:t>
            </w:r>
          </w:p>
        </w:tc>
        <w:tc>
          <w:tcPr>
            <w:tcW w:w="3532" w:type="dxa"/>
            <w:shd w:val="clear" w:color="auto" w:fill="CCCCCC"/>
          </w:tcPr>
          <w:p w14:paraId="75CE4237" w14:textId="77777777" w:rsidR="00363F7A" w:rsidRPr="00AB63F6" w:rsidRDefault="00363F7A" w:rsidP="00616827">
            <w:pPr>
              <w:rPr>
                <w:b/>
                <w:bCs/>
                <w:sz w:val="16"/>
                <w:szCs w:val="16"/>
              </w:rPr>
            </w:pPr>
            <w:r w:rsidRPr="00AB63F6">
              <w:rPr>
                <w:b/>
                <w:bCs/>
                <w:sz w:val="16"/>
                <w:szCs w:val="16"/>
              </w:rPr>
              <w:t>Price</w:t>
            </w:r>
          </w:p>
        </w:tc>
      </w:tr>
      <w:tr w:rsidR="00363F7A" w:rsidRPr="00616827" w14:paraId="75C86658" w14:textId="77777777" w:rsidTr="009141B4">
        <w:trPr>
          <w:trHeight w:val="218"/>
        </w:trPr>
        <w:tc>
          <w:tcPr>
            <w:tcW w:w="1630" w:type="dxa"/>
          </w:tcPr>
          <w:p w14:paraId="1CAB34D3" w14:textId="77777777" w:rsidR="00363F7A" w:rsidRPr="00AB63F6" w:rsidRDefault="00363F7A" w:rsidP="00616827">
            <w:pPr>
              <w:rPr>
                <w:sz w:val="16"/>
                <w:szCs w:val="16"/>
              </w:rPr>
            </w:pPr>
          </w:p>
        </w:tc>
        <w:tc>
          <w:tcPr>
            <w:tcW w:w="5886" w:type="dxa"/>
          </w:tcPr>
          <w:p w14:paraId="6F163CA5" w14:textId="77777777" w:rsidR="00363F7A" w:rsidRPr="00AB63F6" w:rsidRDefault="00363F7A" w:rsidP="00616827">
            <w:pPr>
              <w:rPr>
                <w:sz w:val="16"/>
                <w:szCs w:val="16"/>
              </w:rPr>
            </w:pPr>
            <w:r w:rsidRPr="00AB63F6">
              <w:rPr>
                <w:sz w:val="16"/>
                <w:szCs w:val="16"/>
              </w:rPr>
              <w:t>Power Strip</w:t>
            </w:r>
            <w:r w:rsidR="00C71667" w:rsidRPr="00AB63F6">
              <w:rPr>
                <w:sz w:val="16"/>
                <w:szCs w:val="16"/>
              </w:rPr>
              <w:t xml:space="preserve"> </w:t>
            </w:r>
            <w:r w:rsidR="007A480C" w:rsidRPr="00AB63F6">
              <w:rPr>
                <w:sz w:val="16"/>
                <w:szCs w:val="16"/>
              </w:rPr>
              <w:t>(</w:t>
            </w:r>
            <w:r w:rsidR="007A480C" w:rsidRPr="00AB63F6">
              <w:rPr>
                <w:i/>
                <w:sz w:val="16"/>
                <w:szCs w:val="16"/>
              </w:rPr>
              <w:t>5 Outlets, Up to 15 A</w:t>
            </w:r>
            <w:r w:rsidR="009E2054" w:rsidRPr="00AB63F6">
              <w:rPr>
                <w:i/>
                <w:sz w:val="16"/>
                <w:szCs w:val="16"/>
              </w:rPr>
              <w:t>mps</w:t>
            </w:r>
            <w:r w:rsidR="007A480C" w:rsidRPr="00AB63F6">
              <w:rPr>
                <w:sz w:val="16"/>
                <w:szCs w:val="16"/>
              </w:rPr>
              <w:t>)</w:t>
            </w:r>
          </w:p>
        </w:tc>
        <w:tc>
          <w:tcPr>
            <w:tcW w:w="3532" w:type="dxa"/>
          </w:tcPr>
          <w:p w14:paraId="43217669" w14:textId="77777777" w:rsidR="00363F7A" w:rsidRPr="00AB63F6" w:rsidRDefault="00363F7A" w:rsidP="00616827">
            <w:pPr>
              <w:rPr>
                <w:sz w:val="16"/>
                <w:szCs w:val="16"/>
              </w:rPr>
            </w:pPr>
            <w:r w:rsidRPr="00AB63F6">
              <w:rPr>
                <w:sz w:val="16"/>
                <w:szCs w:val="16"/>
              </w:rPr>
              <w:t>$85</w:t>
            </w:r>
            <w:r w:rsidR="00C71667" w:rsidRPr="00AB63F6">
              <w:rPr>
                <w:sz w:val="16"/>
                <w:szCs w:val="16"/>
              </w:rPr>
              <w:t xml:space="preserve"> (includes labor)</w:t>
            </w:r>
          </w:p>
        </w:tc>
      </w:tr>
      <w:tr w:rsidR="00363F7A" w:rsidRPr="00616827" w14:paraId="56CC4646" w14:textId="77777777" w:rsidTr="009141B4">
        <w:trPr>
          <w:trHeight w:val="209"/>
        </w:trPr>
        <w:tc>
          <w:tcPr>
            <w:tcW w:w="1630" w:type="dxa"/>
          </w:tcPr>
          <w:p w14:paraId="240B33C2" w14:textId="77777777" w:rsidR="00363F7A" w:rsidRPr="00AB63F6" w:rsidRDefault="00363F7A" w:rsidP="00616827">
            <w:pPr>
              <w:rPr>
                <w:sz w:val="16"/>
                <w:szCs w:val="16"/>
              </w:rPr>
            </w:pPr>
          </w:p>
        </w:tc>
        <w:tc>
          <w:tcPr>
            <w:tcW w:w="5886" w:type="dxa"/>
          </w:tcPr>
          <w:p w14:paraId="5CCD61A2" w14:textId="77777777" w:rsidR="00363F7A" w:rsidRPr="00AB63F6" w:rsidRDefault="00363F7A" w:rsidP="00616827">
            <w:pPr>
              <w:rPr>
                <w:sz w:val="16"/>
                <w:szCs w:val="16"/>
              </w:rPr>
            </w:pPr>
            <w:r w:rsidRPr="00AB63F6">
              <w:rPr>
                <w:sz w:val="16"/>
                <w:szCs w:val="16"/>
              </w:rPr>
              <w:t>Extension Cord</w:t>
            </w:r>
            <w:r w:rsidR="007A480C" w:rsidRPr="00AB63F6">
              <w:rPr>
                <w:sz w:val="16"/>
                <w:szCs w:val="16"/>
              </w:rPr>
              <w:t xml:space="preserve"> (</w:t>
            </w:r>
            <w:r w:rsidR="009E2054" w:rsidRPr="00AB63F6">
              <w:rPr>
                <w:i/>
                <w:sz w:val="16"/>
                <w:szCs w:val="16"/>
              </w:rPr>
              <w:t>1 Outlet, Up to 15 Amps</w:t>
            </w:r>
            <w:r w:rsidR="007A480C" w:rsidRPr="00AB63F6">
              <w:rPr>
                <w:sz w:val="16"/>
                <w:szCs w:val="16"/>
              </w:rPr>
              <w:t>)</w:t>
            </w:r>
          </w:p>
        </w:tc>
        <w:tc>
          <w:tcPr>
            <w:tcW w:w="3532" w:type="dxa"/>
          </w:tcPr>
          <w:p w14:paraId="4E275A9E" w14:textId="77777777" w:rsidR="00363F7A" w:rsidRPr="00AB63F6" w:rsidRDefault="00363F7A" w:rsidP="00616827">
            <w:pPr>
              <w:rPr>
                <w:sz w:val="16"/>
                <w:szCs w:val="16"/>
              </w:rPr>
            </w:pPr>
            <w:r w:rsidRPr="00AB63F6">
              <w:rPr>
                <w:sz w:val="16"/>
                <w:szCs w:val="16"/>
              </w:rPr>
              <w:t>$50</w:t>
            </w:r>
            <w:r w:rsidR="00C71667" w:rsidRPr="00AB63F6">
              <w:rPr>
                <w:sz w:val="16"/>
                <w:szCs w:val="16"/>
              </w:rPr>
              <w:t xml:space="preserve"> (includes labor)</w:t>
            </w:r>
          </w:p>
        </w:tc>
      </w:tr>
      <w:tr w:rsidR="00363F7A" w:rsidRPr="00616827" w14:paraId="278BD694" w14:textId="77777777" w:rsidTr="009141B4">
        <w:trPr>
          <w:trHeight w:val="218"/>
        </w:trPr>
        <w:tc>
          <w:tcPr>
            <w:tcW w:w="1630" w:type="dxa"/>
          </w:tcPr>
          <w:p w14:paraId="75B0D454" w14:textId="77777777" w:rsidR="00363F7A" w:rsidRPr="00AB63F6" w:rsidRDefault="00363F7A" w:rsidP="00616827">
            <w:pPr>
              <w:rPr>
                <w:sz w:val="16"/>
                <w:szCs w:val="16"/>
              </w:rPr>
            </w:pPr>
          </w:p>
        </w:tc>
        <w:tc>
          <w:tcPr>
            <w:tcW w:w="5886" w:type="dxa"/>
          </w:tcPr>
          <w:p w14:paraId="1BCE7FBF" w14:textId="77777777" w:rsidR="00363F7A" w:rsidRPr="00AB63F6" w:rsidRDefault="00363F7A" w:rsidP="00616827">
            <w:pPr>
              <w:rPr>
                <w:i/>
                <w:sz w:val="16"/>
                <w:szCs w:val="16"/>
              </w:rPr>
            </w:pPr>
            <w:r w:rsidRPr="00AB63F6">
              <w:rPr>
                <w:sz w:val="16"/>
                <w:szCs w:val="16"/>
              </w:rPr>
              <w:t>20 Amp Service</w:t>
            </w:r>
            <w:r w:rsidR="00F078CF" w:rsidRPr="00AB63F6">
              <w:rPr>
                <w:sz w:val="16"/>
                <w:szCs w:val="16"/>
              </w:rPr>
              <w:t xml:space="preserve"> </w:t>
            </w:r>
            <w:r w:rsidR="009E2054" w:rsidRPr="00AB63F6">
              <w:rPr>
                <w:sz w:val="16"/>
                <w:szCs w:val="16"/>
              </w:rPr>
              <w:t xml:space="preserve">( </w:t>
            </w:r>
            <w:r w:rsidR="009E2054" w:rsidRPr="00AB63F6">
              <w:rPr>
                <w:i/>
                <w:sz w:val="16"/>
                <w:szCs w:val="16"/>
              </w:rPr>
              <w:t>1 Outlet, Up to 20 Amps)</w:t>
            </w:r>
          </w:p>
        </w:tc>
        <w:tc>
          <w:tcPr>
            <w:tcW w:w="3532" w:type="dxa"/>
          </w:tcPr>
          <w:p w14:paraId="5C078525" w14:textId="77777777" w:rsidR="00363F7A" w:rsidRPr="00AB63F6" w:rsidRDefault="00363F7A" w:rsidP="008402FB">
            <w:pPr>
              <w:rPr>
                <w:sz w:val="16"/>
                <w:szCs w:val="16"/>
              </w:rPr>
            </w:pPr>
            <w:r w:rsidRPr="00AB63F6">
              <w:rPr>
                <w:sz w:val="16"/>
                <w:szCs w:val="16"/>
              </w:rPr>
              <w:t>$</w:t>
            </w:r>
            <w:r w:rsidR="00DD254C">
              <w:rPr>
                <w:sz w:val="16"/>
                <w:szCs w:val="16"/>
              </w:rPr>
              <w:t>25</w:t>
            </w:r>
            <w:r w:rsidR="008402FB">
              <w:rPr>
                <w:sz w:val="16"/>
                <w:szCs w:val="16"/>
              </w:rPr>
              <w:t>0</w:t>
            </w:r>
            <w:r w:rsidR="00C71667" w:rsidRPr="00AB63F6">
              <w:rPr>
                <w:sz w:val="16"/>
                <w:szCs w:val="16"/>
              </w:rPr>
              <w:t xml:space="preserve"> (includes labor)</w:t>
            </w:r>
          </w:p>
        </w:tc>
      </w:tr>
    </w:tbl>
    <w:p w14:paraId="3AB3A217" w14:textId="47E5253A" w:rsidR="007D2803" w:rsidRDefault="007A480C" w:rsidP="007A480C">
      <w:pPr>
        <w:ind w:right="-720"/>
        <w:jc w:val="center"/>
        <w:rPr>
          <w:i/>
          <w:sz w:val="16"/>
          <w:szCs w:val="16"/>
        </w:rPr>
      </w:pPr>
      <w:r w:rsidRPr="007A480C">
        <w:rPr>
          <w:i/>
          <w:sz w:val="16"/>
          <w:szCs w:val="16"/>
        </w:rPr>
        <w:t xml:space="preserve">**If you require more power than listed, please contact </w:t>
      </w:r>
      <w:r w:rsidR="00793DBF">
        <w:rPr>
          <w:i/>
          <w:sz w:val="16"/>
          <w:szCs w:val="16"/>
        </w:rPr>
        <w:t xml:space="preserve">Meredith Maresh, </w:t>
      </w:r>
      <w:r w:rsidR="00AD6E2D">
        <w:rPr>
          <w:i/>
          <w:sz w:val="16"/>
          <w:szCs w:val="16"/>
        </w:rPr>
        <w:t xml:space="preserve">Conference </w:t>
      </w:r>
      <w:r w:rsidR="00793DBF">
        <w:rPr>
          <w:i/>
          <w:sz w:val="16"/>
          <w:szCs w:val="16"/>
        </w:rPr>
        <w:t>&amp; Events Manager</w:t>
      </w:r>
      <w:r w:rsidR="00B44719">
        <w:rPr>
          <w:i/>
          <w:sz w:val="16"/>
          <w:szCs w:val="16"/>
        </w:rPr>
        <w:t>,</w:t>
      </w:r>
      <w:r>
        <w:rPr>
          <w:i/>
          <w:sz w:val="16"/>
          <w:szCs w:val="16"/>
        </w:rPr>
        <w:t xml:space="preserve"> at </w:t>
      </w:r>
      <w:r w:rsidR="001D04CF">
        <w:rPr>
          <w:b/>
          <w:i/>
          <w:sz w:val="16"/>
          <w:szCs w:val="16"/>
          <w:u w:val="single"/>
        </w:rPr>
        <w:t>Meredith.Maresh</w:t>
      </w:r>
      <w:r w:rsidR="00CD7920">
        <w:rPr>
          <w:b/>
          <w:i/>
          <w:sz w:val="16"/>
          <w:szCs w:val="16"/>
          <w:u w:val="single"/>
        </w:rPr>
        <w:t>@ihg.com</w:t>
      </w:r>
      <w:r w:rsidRPr="007A480C">
        <w:rPr>
          <w:i/>
          <w:sz w:val="16"/>
          <w:szCs w:val="16"/>
        </w:rPr>
        <w:t xml:space="preserve"> with your power needs and </w:t>
      </w:r>
      <w:r>
        <w:rPr>
          <w:i/>
          <w:sz w:val="16"/>
          <w:szCs w:val="16"/>
        </w:rPr>
        <w:t xml:space="preserve"> </w:t>
      </w:r>
    </w:p>
    <w:p w14:paraId="185E1A49" w14:textId="77777777" w:rsidR="0032030A" w:rsidRPr="007A480C" w:rsidRDefault="007A480C" w:rsidP="007A480C">
      <w:pPr>
        <w:ind w:right="-720"/>
        <w:jc w:val="center"/>
        <w:rPr>
          <w:i/>
          <w:sz w:val="16"/>
          <w:szCs w:val="16"/>
        </w:rPr>
      </w:pPr>
      <w:r w:rsidRPr="007A480C">
        <w:rPr>
          <w:i/>
          <w:sz w:val="16"/>
          <w:szCs w:val="16"/>
        </w:rPr>
        <w:t>pricing will be provided**</w:t>
      </w:r>
    </w:p>
    <w:p w14:paraId="6D231265" w14:textId="77777777" w:rsidR="007A480C" w:rsidRPr="007A480C" w:rsidRDefault="007A480C" w:rsidP="00D56C83">
      <w:pPr>
        <w:rPr>
          <w:sz w:val="16"/>
          <w:szCs w:val="16"/>
        </w:rPr>
      </w:pPr>
    </w:p>
    <w:p w14:paraId="7585AF83" w14:textId="77777777" w:rsidR="00BB5EFA" w:rsidRDefault="00616827" w:rsidP="00D56C83">
      <w:pPr>
        <w:rPr>
          <w:b/>
          <w:sz w:val="16"/>
          <w:szCs w:val="16"/>
          <w:u w:val="single"/>
        </w:rPr>
      </w:pPr>
      <w:r w:rsidRPr="00616827">
        <w:rPr>
          <w:sz w:val="16"/>
          <w:szCs w:val="16"/>
        </w:rPr>
        <w:t>Use of open clip sockets, latex or lamp cord wire, duplex or triplex attachment plugs in exhibits is prohibited.  Under no circumstances shall anyone other than the Hotel electrician make any electrical connections.  The chief electrician has the right to refuse any connection where wiring constitutes a fire hazard.</w:t>
      </w:r>
    </w:p>
    <w:p w14:paraId="24AB3A7D" w14:textId="77777777" w:rsidR="0005589E" w:rsidRDefault="0005589E" w:rsidP="009141B4">
      <w:pPr>
        <w:jc w:val="center"/>
        <w:rPr>
          <w:b/>
          <w:sz w:val="16"/>
          <w:szCs w:val="16"/>
          <w:u w:val="single"/>
        </w:rPr>
      </w:pPr>
    </w:p>
    <w:p w14:paraId="57EF97AA" w14:textId="77777777" w:rsidR="00BB5EFA" w:rsidRDefault="00281440" w:rsidP="009141B4">
      <w:pPr>
        <w:jc w:val="center"/>
        <w:rPr>
          <w:b/>
          <w:sz w:val="16"/>
          <w:szCs w:val="16"/>
          <w:u w:val="single"/>
        </w:rPr>
      </w:pPr>
      <w:r>
        <w:rPr>
          <w:b/>
          <w:sz w:val="16"/>
          <w:szCs w:val="16"/>
          <w:u w:val="single"/>
        </w:rPr>
        <w:t>Package Shipping Information</w:t>
      </w:r>
    </w:p>
    <w:p w14:paraId="1D9A2ED3" w14:textId="77777777" w:rsidR="002717F4" w:rsidRDefault="002717F4" w:rsidP="00281440">
      <w:pPr>
        <w:jc w:val="center"/>
        <w:rPr>
          <w:i/>
          <w:sz w:val="16"/>
          <w:szCs w:val="16"/>
        </w:rPr>
      </w:pPr>
    </w:p>
    <w:p w14:paraId="3F0314DE" w14:textId="77777777" w:rsidR="002717F4" w:rsidRPr="002717F4" w:rsidRDefault="002717F4" w:rsidP="00281440">
      <w:pPr>
        <w:jc w:val="center"/>
        <w:rPr>
          <w:i/>
          <w:sz w:val="16"/>
          <w:szCs w:val="16"/>
        </w:rPr>
      </w:pPr>
    </w:p>
    <w:p w14:paraId="744455AC" w14:textId="77777777" w:rsidR="00D56C83" w:rsidRPr="00D56C83" w:rsidRDefault="00D56C83" w:rsidP="00D56C83">
      <w:pPr>
        <w:rPr>
          <w:b/>
          <w:sz w:val="16"/>
          <w:szCs w:val="16"/>
        </w:rPr>
      </w:pPr>
      <w:r w:rsidRPr="00D56C83">
        <w:rPr>
          <w:b/>
          <w:sz w:val="16"/>
          <w:szCs w:val="16"/>
        </w:rPr>
        <w:t>Shipping Information:</w:t>
      </w:r>
    </w:p>
    <w:p w14:paraId="7C979D31" w14:textId="77777777" w:rsidR="009A285E" w:rsidRDefault="00281440" w:rsidP="00D56C83">
      <w:pPr>
        <w:rPr>
          <w:sz w:val="16"/>
          <w:szCs w:val="16"/>
        </w:rPr>
      </w:pPr>
      <w:r>
        <w:rPr>
          <w:sz w:val="16"/>
          <w:szCs w:val="16"/>
        </w:rPr>
        <w:tab/>
      </w:r>
    </w:p>
    <w:p w14:paraId="5F766ECA" w14:textId="77777777" w:rsidR="00AB63F6" w:rsidRDefault="00AB63F6" w:rsidP="00AB63F6">
      <w:pPr>
        <w:rPr>
          <w:sz w:val="16"/>
          <w:szCs w:val="16"/>
        </w:rPr>
      </w:pPr>
      <w:r w:rsidRPr="00D56C83">
        <w:rPr>
          <w:sz w:val="16"/>
          <w:szCs w:val="16"/>
        </w:rPr>
        <w:t xml:space="preserve">Any boxes shipped to the hotel must be clearly labeled </w:t>
      </w:r>
      <w:r>
        <w:rPr>
          <w:sz w:val="16"/>
          <w:szCs w:val="16"/>
        </w:rPr>
        <w:t>in the format below.</w:t>
      </w:r>
    </w:p>
    <w:p w14:paraId="5D851D50" w14:textId="77777777" w:rsidR="00AB63F6" w:rsidRPr="00D56C83" w:rsidRDefault="00AB63F6" w:rsidP="00AB63F6">
      <w:pPr>
        <w:rPr>
          <w:sz w:val="16"/>
          <w:szCs w:val="16"/>
        </w:rPr>
      </w:pPr>
    </w:p>
    <w:tbl>
      <w:tblPr>
        <w:tblW w:w="5143" w:type="dxa"/>
        <w:jc w:val="center"/>
        <w:tblLook w:val="0000" w:firstRow="0" w:lastRow="0" w:firstColumn="0" w:lastColumn="0" w:noHBand="0" w:noVBand="0"/>
      </w:tblPr>
      <w:tblGrid>
        <w:gridCol w:w="4280"/>
        <w:gridCol w:w="863"/>
      </w:tblGrid>
      <w:tr w:rsidR="00AB63F6" w:rsidRPr="009141B4" w14:paraId="4E6E7BA5" w14:textId="77777777" w:rsidTr="009141B4">
        <w:trPr>
          <w:trHeight w:val="820"/>
          <w:jc w:val="center"/>
        </w:trPr>
        <w:tc>
          <w:tcPr>
            <w:tcW w:w="4280" w:type="dxa"/>
          </w:tcPr>
          <w:p w14:paraId="56C26F69" w14:textId="77777777" w:rsidR="00AB63F6" w:rsidRPr="009141B4" w:rsidRDefault="00AB63F6" w:rsidP="00754EF8">
            <w:pPr>
              <w:pStyle w:val="Heading8"/>
              <w:jc w:val="left"/>
              <w:rPr>
                <w:b/>
                <w:i w:val="0"/>
                <w:sz w:val="16"/>
                <w:szCs w:val="16"/>
              </w:rPr>
            </w:pPr>
            <w:r w:rsidRPr="009141B4">
              <w:rPr>
                <w:b/>
                <w:i w:val="0"/>
                <w:sz w:val="16"/>
                <w:szCs w:val="16"/>
              </w:rPr>
              <w:t xml:space="preserve">Hold for: </w:t>
            </w:r>
            <w:r w:rsidRPr="009141B4">
              <w:rPr>
                <w:b/>
                <w:bCs/>
                <w:i w:val="0"/>
                <w:sz w:val="16"/>
                <w:szCs w:val="16"/>
              </w:rPr>
              <w:t xml:space="preserve">(Guest Name) </w:t>
            </w:r>
            <w:r w:rsidRPr="009141B4">
              <w:rPr>
                <w:b/>
                <w:i w:val="0"/>
                <w:sz w:val="16"/>
                <w:szCs w:val="16"/>
              </w:rPr>
              <w:t>(Guest Cell Phone)</w:t>
            </w:r>
          </w:p>
          <w:p w14:paraId="7C38F7D1" w14:textId="77777777" w:rsidR="00AB63F6" w:rsidRPr="009141B4" w:rsidRDefault="00AB63F6" w:rsidP="00754EF8">
            <w:pPr>
              <w:rPr>
                <w:b/>
                <w:sz w:val="16"/>
                <w:szCs w:val="16"/>
              </w:rPr>
            </w:pPr>
            <w:r w:rsidRPr="009141B4">
              <w:rPr>
                <w:b/>
                <w:sz w:val="16"/>
                <w:szCs w:val="16"/>
              </w:rPr>
              <w:t>c/o InterContinental Chicago Magnificent Mile</w:t>
            </w:r>
          </w:p>
          <w:p w14:paraId="3088039D" w14:textId="77777777" w:rsidR="00AB63F6" w:rsidRPr="009141B4" w:rsidRDefault="00AB63F6" w:rsidP="00754EF8">
            <w:pPr>
              <w:rPr>
                <w:b/>
                <w:sz w:val="16"/>
                <w:szCs w:val="16"/>
              </w:rPr>
            </w:pPr>
            <w:r w:rsidRPr="009141B4">
              <w:rPr>
                <w:b/>
                <w:sz w:val="16"/>
                <w:szCs w:val="16"/>
              </w:rPr>
              <w:t>505 North Michigan Avenue, Chicago, IL 60611</w:t>
            </w:r>
          </w:p>
          <w:p w14:paraId="6CFF6D15" w14:textId="77777777" w:rsidR="00AB63F6" w:rsidRPr="009141B4" w:rsidRDefault="00AB63F6" w:rsidP="00754EF8">
            <w:pPr>
              <w:rPr>
                <w:b/>
                <w:sz w:val="16"/>
                <w:szCs w:val="16"/>
              </w:rPr>
            </w:pPr>
            <w:r w:rsidRPr="009141B4">
              <w:rPr>
                <w:b/>
                <w:sz w:val="16"/>
                <w:szCs w:val="16"/>
              </w:rPr>
              <w:t>(Convention/Conference/Group/Event Name)</w:t>
            </w:r>
          </w:p>
        </w:tc>
        <w:tc>
          <w:tcPr>
            <w:tcW w:w="863" w:type="dxa"/>
          </w:tcPr>
          <w:p w14:paraId="1E08B0AC" w14:textId="77777777" w:rsidR="00AB63F6" w:rsidRPr="009141B4" w:rsidRDefault="00AB63F6" w:rsidP="00754EF8">
            <w:pPr>
              <w:rPr>
                <w:b/>
                <w:sz w:val="16"/>
                <w:szCs w:val="16"/>
              </w:rPr>
            </w:pPr>
          </w:p>
        </w:tc>
      </w:tr>
    </w:tbl>
    <w:p w14:paraId="7F8A3584" w14:textId="77777777" w:rsidR="00AB63F6" w:rsidRDefault="00AB63F6" w:rsidP="00D56C83">
      <w:pPr>
        <w:rPr>
          <w:b/>
          <w:sz w:val="16"/>
          <w:szCs w:val="16"/>
          <w:u w:val="single"/>
        </w:rPr>
      </w:pPr>
    </w:p>
    <w:p w14:paraId="7433FB37" w14:textId="77777777" w:rsidR="00281440" w:rsidRPr="00281440" w:rsidRDefault="00281440" w:rsidP="00D56C83">
      <w:pPr>
        <w:rPr>
          <w:b/>
          <w:sz w:val="16"/>
          <w:szCs w:val="16"/>
          <w:u w:val="single"/>
        </w:rPr>
      </w:pPr>
      <w:r>
        <w:rPr>
          <w:b/>
          <w:sz w:val="16"/>
          <w:szCs w:val="16"/>
          <w:u w:val="single"/>
        </w:rPr>
        <w:t>Inbound:</w:t>
      </w:r>
    </w:p>
    <w:p w14:paraId="09396D56" w14:textId="77777777" w:rsidR="00281440" w:rsidRDefault="00D56C83" w:rsidP="00D56C83">
      <w:pPr>
        <w:rPr>
          <w:sz w:val="16"/>
          <w:szCs w:val="16"/>
        </w:rPr>
      </w:pPr>
      <w:r w:rsidRPr="00D56C83">
        <w:rPr>
          <w:sz w:val="16"/>
          <w:szCs w:val="16"/>
        </w:rPr>
        <w:t xml:space="preserve">All </w:t>
      </w:r>
      <w:r w:rsidR="00281440">
        <w:rPr>
          <w:sz w:val="16"/>
          <w:szCs w:val="16"/>
        </w:rPr>
        <w:t>packages shipped directly to the H</w:t>
      </w:r>
      <w:r w:rsidRPr="00D56C83">
        <w:rPr>
          <w:sz w:val="16"/>
          <w:szCs w:val="16"/>
        </w:rPr>
        <w:t xml:space="preserve">otel will </w:t>
      </w:r>
      <w:r w:rsidR="00281440">
        <w:rPr>
          <w:sz w:val="16"/>
          <w:szCs w:val="16"/>
        </w:rPr>
        <w:t xml:space="preserve">be received and will </w:t>
      </w:r>
      <w:r w:rsidRPr="00D56C83">
        <w:rPr>
          <w:sz w:val="16"/>
          <w:szCs w:val="16"/>
        </w:rPr>
        <w:t xml:space="preserve">incur handling charges based on the scale listed </w:t>
      </w:r>
      <w:r w:rsidR="00281440">
        <w:rPr>
          <w:sz w:val="16"/>
          <w:szCs w:val="16"/>
        </w:rPr>
        <w:t xml:space="preserve">below. Packages </w:t>
      </w:r>
      <w:r w:rsidRPr="00D56C83">
        <w:rPr>
          <w:sz w:val="16"/>
          <w:szCs w:val="16"/>
        </w:rPr>
        <w:t>shou</w:t>
      </w:r>
      <w:r w:rsidR="00C10A50">
        <w:rPr>
          <w:sz w:val="16"/>
          <w:szCs w:val="16"/>
        </w:rPr>
        <w:t>ld arrive no sooner than 2</w:t>
      </w:r>
      <w:r w:rsidRPr="00D56C83">
        <w:rPr>
          <w:sz w:val="16"/>
          <w:szCs w:val="16"/>
        </w:rPr>
        <w:t xml:space="preserve"> days prior to the start of the </w:t>
      </w:r>
      <w:r w:rsidR="00281440">
        <w:rPr>
          <w:sz w:val="16"/>
          <w:szCs w:val="16"/>
        </w:rPr>
        <w:t>event</w:t>
      </w:r>
      <w:r w:rsidRPr="00D56C83">
        <w:rPr>
          <w:sz w:val="16"/>
          <w:szCs w:val="16"/>
        </w:rPr>
        <w:t>.</w:t>
      </w:r>
      <w:r w:rsidR="00281440">
        <w:rPr>
          <w:sz w:val="16"/>
          <w:szCs w:val="16"/>
        </w:rPr>
        <w:t xml:space="preserve"> Storage fees will be assessed on packages stored more than </w:t>
      </w:r>
      <w:r w:rsidR="00C10A50">
        <w:rPr>
          <w:sz w:val="16"/>
          <w:szCs w:val="16"/>
        </w:rPr>
        <w:t>5</w:t>
      </w:r>
      <w:r w:rsidR="00281440">
        <w:rPr>
          <w:sz w:val="16"/>
          <w:szCs w:val="16"/>
        </w:rPr>
        <w:t xml:space="preserve"> days. </w:t>
      </w:r>
      <w:r w:rsidRPr="00D56C83">
        <w:rPr>
          <w:sz w:val="16"/>
          <w:szCs w:val="16"/>
        </w:rPr>
        <w:t xml:space="preserve"> </w:t>
      </w:r>
    </w:p>
    <w:p w14:paraId="7B24358F" w14:textId="77777777" w:rsidR="009141B4" w:rsidRDefault="009141B4" w:rsidP="00D56C83">
      <w:pPr>
        <w:rPr>
          <w:sz w:val="16"/>
          <w:szCs w:val="16"/>
        </w:rPr>
      </w:pPr>
    </w:p>
    <w:p w14:paraId="3727AD6E" w14:textId="77777777" w:rsidR="009A285E" w:rsidRDefault="009A285E" w:rsidP="00D56C83">
      <w:pPr>
        <w:rPr>
          <w:u w:val="single"/>
        </w:rPr>
      </w:pPr>
      <w:r>
        <w:rPr>
          <w:b/>
          <w:sz w:val="16"/>
          <w:szCs w:val="16"/>
          <w:u w:val="single"/>
        </w:rPr>
        <w:t>Outbound:</w:t>
      </w:r>
      <w:r>
        <w:rPr>
          <w:u w:val="single"/>
        </w:rPr>
        <w:t xml:space="preserve"> </w:t>
      </w:r>
    </w:p>
    <w:p w14:paraId="08351FD1" w14:textId="2658864E" w:rsidR="009A285E" w:rsidRDefault="009A285E" w:rsidP="00D56C83">
      <w:pPr>
        <w:rPr>
          <w:sz w:val="16"/>
          <w:szCs w:val="16"/>
        </w:rPr>
      </w:pPr>
      <w:r w:rsidRPr="00D56C83">
        <w:rPr>
          <w:sz w:val="16"/>
          <w:szCs w:val="16"/>
        </w:rPr>
        <w:t xml:space="preserve">All </w:t>
      </w:r>
      <w:r>
        <w:rPr>
          <w:sz w:val="16"/>
          <w:szCs w:val="16"/>
        </w:rPr>
        <w:t xml:space="preserve">packages shipped </w:t>
      </w:r>
      <w:r w:rsidR="0005589E">
        <w:rPr>
          <w:sz w:val="16"/>
          <w:szCs w:val="16"/>
        </w:rPr>
        <w:t>out</w:t>
      </w:r>
      <w:r>
        <w:rPr>
          <w:sz w:val="16"/>
          <w:szCs w:val="16"/>
        </w:rPr>
        <w:t xml:space="preserve"> will </w:t>
      </w:r>
      <w:r w:rsidRPr="00D56C83">
        <w:rPr>
          <w:sz w:val="16"/>
          <w:szCs w:val="16"/>
        </w:rPr>
        <w:t xml:space="preserve">incur handling charges based on the scale listed </w:t>
      </w:r>
      <w:r>
        <w:rPr>
          <w:sz w:val="16"/>
          <w:szCs w:val="16"/>
        </w:rPr>
        <w:t>below. Packages must be sealed with a completed carrier air</w:t>
      </w:r>
      <w:r w:rsidR="003837BC">
        <w:rPr>
          <w:sz w:val="16"/>
          <w:szCs w:val="16"/>
        </w:rPr>
        <w:t xml:space="preserve"> </w:t>
      </w:r>
      <w:r>
        <w:rPr>
          <w:sz w:val="16"/>
          <w:szCs w:val="16"/>
        </w:rPr>
        <w:t xml:space="preserve">bill before drop-off/pick-up by </w:t>
      </w:r>
      <w:r w:rsidR="0005589E">
        <w:rPr>
          <w:sz w:val="16"/>
          <w:szCs w:val="16"/>
        </w:rPr>
        <w:t>the 3</w:t>
      </w:r>
      <w:r w:rsidR="0005589E" w:rsidRPr="0005589E">
        <w:rPr>
          <w:sz w:val="16"/>
          <w:szCs w:val="16"/>
          <w:vertAlign w:val="superscript"/>
        </w:rPr>
        <w:t>rd</w:t>
      </w:r>
      <w:r w:rsidR="0005589E">
        <w:rPr>
          <w:sz w:val="16"/>
          <w:szCs w:val="16"/>
        </w:rPr>
        <w:t xml:space="preserve"> party.  Please schedule all pickups with FedEx or UPS directly for we do not have a daily pickup at this time.  Ou</w:t>
      </w:r>
      <w:r>
        <w:rPr>
          <w:sz w:val="16"/>
          <w:szCs w:val="16"/>
        </w:rPr>
        <w:t>tbound handling fees will be applied to all packages, regardless of carrier, in addition to shipping/transportation cost.</w:t>
      </w:r>
      <w:r w:rsidR="0074615F">
        <w:rPr>
          <w:sz w:val="16"/>
          <w:szCs w:val="16"/>
        </w:rPr>
        <w:t xml:space="preserve"> </w:t>
      </w:r>
    </w:p>
    <w:p w14:paraId="79125A02" w14:textId="77777777" w:rsidR="009141B4" w:rsidRDefault="000D5BD6" w:rsidP="00D56C83">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02D25B5A" wp14:editId="5B07405E">
                <wp:simplePos x="0" y="0"/>
                <wp:positionH relativeFrom="column">
                  <wp:posOffset>3649980</wp:posOffset>
                </wp:positionH>
                <wp:positionV relativeFrom="paragraph">
                  <wp:posOffset>69850</wp:posOffset>
                </wp:positionV>
                <wp:extent cx="2938780" cy="2053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2053590"/>
                        </a:xfrm>
                        <a:prstGeom prst="rect">
                          <a:avLst/>
                        </a:prstGeom>
                        <a:noFill/>
                        <a:ln w="9525">
                          <a:noFill/>
                          <a:miter lim="800000"/>
                          <a:headEnd/>
                          <a:tailEnd/>
                        </a:ln>
                      </wps:spPr>
                      <wps:txbx>
                        <w:txbxContent>
                          <w:p w14:paraId="74149820" w14:textId="77777777" w:rsidR="002717F4" w:rsidRDefault="00AB63F6">
                            <w:pPr>
                              <w:rPr>
                                <w:b/>
                                <w:sz w:val="16"/>
                                <w:szCs w:val="16"/>
                                <w:u w:val="single"/>
                              </w:rPr>
                            </w:pPr>
                            <w:r w:rsidRPr="00AB63F6">
                              <w:rPr>
                                <w:b/>
                                <w:sz w:val="16"/>
                                <w:szCs w:val="16"/>
                                <w:u w:val="single"/>
                              </w:rPr>
                              <w:t>Package Storage Fees</w:t>
                            </w:r>
                          </w:p>
                          <w:p w14:paraId="551CFFB5" w14:textId="77777777" w:rsidR="00AB63F6" w:rsidRDefault="00AB63F6">
                            <w:pPr>
                              <w:rPr>
                                <w:b/>
                                <w:sz w:val="16"/>
                                <w:szCs w:val="16"/>
                                <w:u w:val="single"/>
                              </w:rPr>
                            </w:pPr>
                          </w:p>
                          <w:p w14:paraId="548A94CD" w14:textId="77777777" w:rsidR="009141B4" w:rsidRPr="00AB63F6" w:rsidRDefault="009141B4">
                            <w:pPr>
                              <w:rPr>
                                <w:b/>
                                <w:sz w:val="16"/>
                                <w:szCs w:val="16"/>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5"/>
                              <w:gridCol w:w="2085"/>
                            </w:tblGrid>
                            <w:tr w:rsidR="002717F4" w14:paraId="2180757C" w14:textId="77777777" w:rsidTr="009141B4">
                              <w:tc>
                                <w:tcPr>
                                  <w:tcW w:w="2085" w:type="dxa"/>
                                </w:tcPr>
                                <w:p w14:paraId="637B5257" w14:textId="77777777" w:rsidR="002717F4" w:rsidRDefault="00AB63F6" w:rsidP="00AB63F6">
                                  <w:pPr>
                                    <w:jc w:val="center"/>
                                  </w:pPr>
                                  <w:r w:rsidRPr="002717F4">
                                    <w:rPr>
                                      <w:b/>
                                      <w:sz w:val="16"/>
                                      <w:szCs w:val="16"/>
                                    </w:rPr>
                                    <w:t>Package Weight</w:t>
                                  </w:r>
                                </w:p>
                              </w:tc>
                              <w:tc>
                                <w:tcPr>
                                  <w:tcW w:w="2085" w:type="dxa"/>
                                </w:tcPr>
                                <w:p w14:paraId="0D12B398" w14:textId="77777777" w:rsidR="002717F4" w:rsidRPr="00AB63F6" w:rsidRDefault="00AB63F6" w:rsidP="00AB63F6">
                                  <w:pPr>
                                    <w:jc w:val="center"/>
                                    <w:rPr>
                                      <w:b/>
                                      <w:sz w:val="16"/>
                                      <w:szCs w:val="16"/>
                                    </w:rPr>
                                  </w:pPr>
                                  <w:r w:rsidRPr="00AB63F6">
                                    <w:rPr>
                                      <w:b/>
                                      <w:sz w:val="16"/>
                                      <w:szCs w:val="16"/>
                                    </w:rPr>
                                    <w:t>Storage Fee After 5 Days</w:t>
                                  </w:r>
                                </w:p>
                              </w:tc>
                            </w:tr>
                            <w:tr w:rsidR="002717F4" w14:paraId="0721C308" w14:textId="77777777" w:rsidTr="009141B4">
                              <w:tc>
                                <w:tcPr>
                                  <w:tcW w:w="2085" w:type="dxa"/>
                                </w:tcPr>
                                <w:p w14:paraId="5827D06A" w14:textId="77777777" w:rsidR="002717F4" w:rsidRDefault="00AB63F6" w:rsidP="00AB63F6">
                                  <w:pPr>
                                    <w:jc w:val="center"/>
                                  </w:pPr>
                                  <w:r>
                                    <w:rPr>
                                      <w:sz w:val="16"/>
                                      <w:szCs w:val="16"/>
                                    </w:rPr>
                                    <w:t>Flat Envelopes</w:t>
                                  </w:r>
                                </w:p>
                              </w:tc>
                              <w:tc>
                                <w:tcPr>
                                  <w:tcW w:w="2085" w:type="dxa"/>
                                </w:tcPr>
                                <w:p w14:paraId="0A735F75" w14:textId="77777777" w:rsidR="002717F4" w:rsidRDefault="00AB63F6" w:rsidP="00AB63F6">
                                  <w:pPr>
                                    <w:jc w:val="center"/>
                                  </w:pPr>
                                  <w:r>
                                    <w:rPr>
                                      <w:sz w:val="16"/>
                                      <w:szCs w:val="16"/>
                                    </w:rPr>
                                    <w:t>$0.00</w:t>
                                  </w:r>
                                </w:p>
                              </w:tc>
                            </w:tr>
                            <w:tr w:rsidR="002717F4" w14:paraId="3603F974" w14:textId="77777777" w:rsidTr="009141B4">
                              <w:tc>
                                <w:tcPr>
                                  <w:tcW w:w="2085" w:type="dxa"/>
                                </w:tcPr>
                                <w:p w14:paraId="3543ADDF" w14:textId="77777777" w:rsidR="002717F4" w:rsidRDefault="00AB63F6" w:rsidP="00AB63F6">
                                  <w:pPr>
                                    <w:jc w:val="center"/>
                                  </w:pPr>
                                  <w:r>
                                    <w:rPr>
                                      <w:sz w:val="16"/>
                                      <w:szCs w:val="16"/>
                                    </w:rPr>
                                    <w:t>0.0 – 10.0</w:t>
                                  </w:r>
                                </w:p>
                              </w:tc>
                              <w:tc>
                                <w:tcPr>
                                  <w:tcW w:w="2085" w:type="dxa"/>
                                </w:tcPr>
                                <w:p w14:paraId="0072250C" w14:textId="77777777" w:rsidR="002717F4" w:rsidRDefault="00AB63F6" w:rsidP="00AB63F6">
                                  <w:pPr>
                                    <w:jc w:val="center"/>
                                  </w:pPr>
                                  <w:r>
                                    <w:rPr>
                                      <w:sz w:val="16"/>
                                      <w:szCs w:val="16"/>
                                    </w:rPr>
                                    <w:t>$5.00</w:t>
                                  </w:r>
                                </w:p>
                              </w:tc>
                            </w:tr>
                            <w:tr w:rsidR="002717F4" w14:paraId="7DC9F34F" w14:textId="77777777" w:rsidTr="009141B4">
                              <w:tc>
                                <w:tcPr>
                                  <w:tcW w:w="2085" w:type="dxa"/>
                                </w:tcPr>
                                <w:p w14:paraId="5185A48B" w14:textId="77777777" w:rsidR="002717F4" w:rsidRDefault="00AB63F6" w:rsidP="00AB63F6">
                                  <w:pPr>
                                    <w:jc w:val="center"/>
                                  </w:pPr>
                                  <w:r>
                                    <w:rPr>
                                      <w:sz w:val="16"/>
                                      <w:szCs w:val="16"/>
                                    </w:rPr>
                                    <w:t>11.0 – 30.0</w:t>
                                  </w:r>
                                </w:p>
                              </w:tc>
                              <w:tc>
                                <w:tcPr>
                                  <w:tcW w:w="2085" w:type="dxa"/>
                                </w:tcPr>
                                <w:p w14:paraId="0F063FCA" w14:textId="77777777" w:rsidR="002717F4" w:rsidRDefault="00AB63F6" w:rsidP="00AB63F6">
                                  <w:pPr>
                                    <w:jc w:val="center"/>
                                  </w:pPr>
                                  <w:r>
                                    <w:rPr>
                                      <w:sz w:val="16"/>
                                      <w:szCs w:val="16"/>
                                    </w:rPr>
                                    <w:t>$10.00</w:t>
                                  </w:r>
                                </w:p>
                              </w:tc>
                            </w:tr>
                            <w:tr w:rsidR="002717F4" w14:paraId="0D87563D" w14:textId="77777777" w:rsidTr="009141B4">
                              <w:tc>
                                <w:tcPr>
                                  <w:tcW w:w="2085" w:type="dxa"/>
                                </w:tcPr>
                                <w:p w14:paraId="4788101D" w14:textId="77777777" w:rsidR="002717F4" w:rsidRDefault="00AB63F6" w:rsidP="00AB63F6">
                                  <w:pPr>
                                    <w:jc w:val="center"/>
                                  </w:pPr>
                                  <w:r>
                                    <w:rPr>
                                      <w:sz w:val="16"/>
                                      <w:szCs w:val="16"/>
                                    </w:rPr>
                                    <w:t>31.0 – 60.0</w:t>
                                  </w:r>
                                </w:p>
                              </w:tc>
                              <w:tc>
                                <w:tcPr>
                                  <w:tcW w:w="2085" w:type="dxa"/>
                                </w:tcPr>
                                <w:p w14:paraId="49DF1076" w14:textId="77777777" w:rsidR="002717F4" w:rsidRDefault="00AB63F6" w:rsidP="00AB63F6">
                                  <w:pPr>
                                    <w:jc w:val="center"/>
                                  </w:pPr>
                                  <w:r>
                                    <w:rPr>
                                      <w:sz w:val="16"/>
                                      <w:szCs w:val="16"/>
                                    </w:rPr>
                                    <w:t>$15.00</w:t>
                                  </w:r>
                                </w:p>
                              </w:tc>
                            </w:tr>
                            <w:tr w:rsidR="002717F4" w14:paraId="03780873" w14:textId="77777777" w:rsidTr="009141B4">
                              <w:tc>
                                <w:tcPr>
                                  <w:tcW w:w="2085" w:type="dxa"/>
                                </w:tcPr>
                                <w:p w14:paraId="1C040DB2" w14:textId="77777777" w:rsidR="002717F4" w:rsidRDefault="00AB63F6" w:rsidP="00AB63F6">
                                  <w:pPr>
                                    <w:jc w:val="center"/>
                                  </w:pPr>
                                  <w:r>
                                    <w:rPr>
                                      <w:sz w:val="16"/>
                                      <w:szCs w:val="16"/>
                                    </w:rPr>
                                    <w:t>Over 60.0</w:t>
                                  </w:r>
                                </w:p>
                              </w:tc>
                              <w:tc>
                                <w:tcPr>
                                  <w:tcW w:w="2085" w:type="dxa"/>
                                </w:tcPr>
                                <w:p w14:paraId="628E2D98" w14:textId="77777777" w:rsidR="002717F4" w:rsidRDefault="00AB63F6" w:rsidP="00AB63F6">
                                  <w:pPr>
                                    <w:jc w:val="center"/>
                                  </w:pPr>
                                  <w:r>
                                    <w:rPr>
                                      <w:sz w:val="16"/>
                                      <w:szCs w:val="16"/>
                                    </w:rPr>
                                    <w:t>$25.00</w:t>
                                  </w:r>
                                </w:p>
                              </w:tc>
                            </w:tr>
                            <w:tr w:rsidR="002717F4" w14:paraId="6A79FCD2" w14:textId="77777777" w:rsidTr="009141B4">
                              <w:tc>
                                <w:tcPr>
                                  <w:tcW w:w="2085" w:type="dxa"/>
                                </w:tcPr>
                                <w:p w14:paraId="2EE8CA4B" w14:textId="77777777" w:rsidR="002717F4" w:rsidRDefault="00AB63F6" w:rsidP="00AB63F6">
                                  <w:pPr>
                                    <w:jc w:val="center"/>
                                  </w:pPr>
                                  <w:r>
                                    <w:rPr>
                                      <w:sz w:val="16"/>
                                      <w:szCs w:val="16"/>
                                    </w:rPr>
                                    <w:t>Pallets &amp; Crates</w:t>
                                  </w:r>
                                </w:p>
                              </w:tc>
                              <w:tc>
                                <w:tcPr>
                                  <w:tcW w:w="2085" w:type="dxa"/>
                                </w:tcPr>
                                <w:p w14:paraId="33A560A9" w14:textId="77777777" w:rsidR="002717F4" w:rsidRDefault="00AB63F6" w:rsidP="00AB63F6">
                                  <w:pPr>
                                    <w:jc w:val="center"/>
                                  </w:pPr>
                                  <w:r>
                                    <w:rPr>
                                      <w:sz w:val="16"/>
                                      <w:szCs w:val="16"/>
                                    </w:rPr>
                                    <w:t>$50.00</w:t>
                                  </w:r>
                                </w:p>
                              </w:tc>
                            </w:tr>
                            <w:tr w:rsidR="00AB63F6" w14:paraId="2B11C15E" w14:textId="77777777" w:rsidTr="009141B4">
                              <w:tc>
                                <w:tcPr>
                                  <w:tcW w:w="2085" w:type="dxa"/>
                                </w:tcPr>
                                <w:p w14:paraId="64E504CA" w14:textId="77777777" w:rsidR="00AB63F6" w:rsidRDefault="00AB63F6" w:rsidP="00AB63F6">
                                  <w:pPr>
                                    <w:jc w:val="center"/>
                                    <w:rPr>
                                      <w:sz w:val="16"/>
                                      <w:szCs w:val="16"/>
                                    </w:rPr>
                                  </w:pPr>
                                  <w:r>
                                    <w:rPr>
                                      <w:sz w:val="16"/>
                                      <w:szCs w:val="16"/>
                                    </w:rPr>
                                    <w:t>Over 6.5’ in Size</w:t>
                                  </w:r>
                                </w:p>
                              </w:tc>
                              <w:tc>
                                <w:tcPr>
                                  <w:tcW w:w="2085" w:type="dxa"/>
                                </w:tcPr>
                                <w:p w14:paraId="40F5A6EE" w14:textId="77777777" w:rsidR="00AB63F6" w:rsidRDefault="00AB63F6" w:rsidP="00AB63F6">
                                  <w:pPr>
                                    <w:jc w:val="center"/>
                                  </w:pPr>
                                  <w:r>
                                    <w:rPr>
                                      <w:sz w:val="16"/>
                                      <w:szCs w:val="16"/>
                                    </w:rPr>
                                    <w:t>$25.00</w:t>
                                  </w:r>
                                </w:p>
                              </w:tc>
                            </w:tr>
                          </w:tbl>
                          <w:p w14:paraId="633402DF" w14:textId="77777777" w:rsidR="002717F4" w:rsidRPr="00AB63F6" w:rsidRDefault="00AB63F6">
                            <w:pPr>
                              <w:rPr>
                                <w:i/>
                                <w:sz w:val="16"/>
                                <w:szCs w:val="16"/>
                              </w:rPr>
                            </w:pPr>
                            <w:r w:rsidRPr="00AB63F6">
                              <w:rPr>
                                <w:i/>
                                <w:sz w:val="16"/>
                                <w:szCs w:val="16"/>
                              </w:rPr>
                              <w:t xml:space="preserve">**Over 6.5’ will result in </w:t>
                            </w:r>
                            <w:r>
                              <w:rPr>
                                <w:i/>
                                <w:sz w:val="16"/>
                                <w:szCs w:val="16"/>
                              </w:rPr>
                              <w:t>additional oversize</w:t>
                            </w:r>
                            <w:r w:rsidRPr="00AB63F6">
                              <w:rPr>
                                <w:i/>
                                <w:sz w:val="16"/>
                                <w:szCs w:val="16"/>
                              </w:rPr>
                              <w:t xml:space="preserve"> fee of $25.00**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25B5A" id="_x0000_t202" coordsize="21600,21600" o:spt="202" path="m,l,21600r21600,l21600,xe">
                <v:stroke joinstyle="miter"/>
                <v:path gradientshapeok="t" o:connecttype="rect"/>
              </v:shapetype>
              <v:shape id="Text Box 2" o:spid="_x0000_s1026" type="#_x0000_t202" style="position:absolute;margin-left:287.4pt;margin-top:5.5pt;width:231.4pt;height:1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" filled="f" stroked="f">
                <v:textbox>
                  <w:txbxContent>
                    <w:p w14:paraId="74149820" w14:textId="77777777" w:rsidR="002717F4" w:rsidRDefault="00AB63F6">
                      <w:pPr>
                        <w:rPr>
                          <w:b/>
                          <w:sz w:val="16"/>
                          <w:szCs w:val="16"/>
                          <w:u w:val="single"/>
                        </w:rPr>
                      </w:pPr>
                      <w:r w:rsidRPr="00AB63F6">
                        <w:rPr>
                          <w:b/>
                          <w:sz w:val="16"/>
                          <w:szCs w:val="16"/>
                          <w:u w:val="single"/>
                        </w:rPr>
                        <w:t>Package Storage Fees</w:t>
                      </w:r>
                    </w:p>
                    <w:p w14:paraId="551CFFB5" w14:textId="77777777" w:rsidR="00AB63F6" w:rsidRDefault="00AB63F6">
                      <w:pPr>
                        <w:rPr>
                          <w:b/>
                          <w:sz w:val="16"/>
                          <w:szCs w:val="16"/>
                          <w:u w:val="single"/>
                        </w:rPr>
                      </w:pPr>
                    </w:p>
                    <w:p w14:paraId="548A94CD" w14:textId="77777777" w:rsidR="009141B4" w:rsidRPr="00AB63F6" w:rsidRDefault="009141B4">
                      <w:pPr>
                        <w:rPr>
                          <w:b/>
                          <w:sz w:val="16"/>
                          <w:szCs w:val="16"/>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5"/>
                        <w:gridCol w:w="2085"/>
                      </w:tblGrid>
                      <w:tr w:rsidR="002717F4" w14:paraId="2180757C" w14:textId="77777777" w:rsidTr="009141B4">
                        <w:tc>
                          <w:tcPr>
                            <w:tcW w:w="2085" w:type="dxa"/>
                          </w:tcPr>
                          <w:p w14:paraId="637B5257" w14:textId="77777777" w:rsidR="002717F4" w:rsidRDefault="00AB63F6" w:rsidP="00AB63F6">
                            <w:pPr>
                              <w:jc w:val="center"/>
                            </w:pPr>
                            <w:r w:rsidRPr="002717F4">
                              <w:rPr>
                                <w:b/>
                                <w:sz w:val="16"/>
                                <w:szCs w:val="16"/>
                              </w:rPr>
                              <w:t>Package Weight</w:t>
                            </w:r>
                          </w:p>
                        </w:tc>
                        <w:tc>
                          <w:tcPr>
                            <w:tcW w:w="2085" w:type="dxa"/>
                          </w:tcPr>
                          <w:p w14:paraId="0D12B398" w14:textId="77777777" w:rsidR="002717F4" w:rsidRPr="00AB63F6" w:rsidRDefault="00AB63F6" w:rsidP="00AB63F6">
                            <w:pPr>
                              <w:jc w:val="center"/>
                              <w:rPr>
                                <w:b/>
                                <w:sz w:val="16"/>
                                <w:szCs w:val="16"/>
                              </w:rPr>
                            </w:pPr>
                            <w:r w:rsidRPr="00AB63F6">
                              <w:rPr>
                                <w:b/>
                                <w:sz w:val="16"/>
                                <w:szCs w:val="16"/>
                              </w:rPr>
                              <w:t>Storage Fee After 5 Days</w:t>
                            </w:r>
                          </w:p>
                        </w:tc>
                      </w:tr>
                      <w:tr w:rsidR="002717F4" w14:paraId="0721C308" w14:textId="77777777" w:rsidTr="009141B4">
                        <w:tc>
                          <w:tcPr>
                            <w:tcW w:w="2085" w:type="dxa"/>
                          </w:tcPr>
                          <w:p w14:paraId="5827D06A" w14:textId="77777777" w:rsidR="002717F4" w:rsidRDefault="00AB63F6" w:rsidP="00AB63F6">
                            <w:pPr>
                              <w:jc w:val="center"/>
                            </w:pPr>
                            <w:r>
                              <w:rPr>
                                <w:sz w:val="16"/>
                                <w:szCs w:val="16"/>
                              </w:rPr>
                              <w:t>Flat Envelopes</w:t>
                            </w:r>
                          </w:p>
                        </w:tc>
                        <w:tc>
                          <w:tcPr>
                            <w:tcW w:w="2085" w:type="dxa"/>
                          </w:tcPr>
                          <w:p w14:paraId="0A735F75" w14:textId="77777777" w:rsidR="002717F4" w:rsidRDefault="00AB63F6" w:rsidP="00AB63F6">
                            <w:pPr>
                              <w:jc w:val="center"/>
                            </w:pPr>
                            <w:r>
                              <w:rPr>
                                <w:sz w:val="16"/>
                                <w:szCs w:val="16"/>
                              </w:rPr>
                              <w:t>$0.00</w:t>
                            </w:r>
                          </w:p>
                        </w:tc>
                      </w:tr>
                      <w:tr w:rsidR="002717F4" w14:paraId="3603F974" w14:textId="77777777" w:rsidTr="009141B4">
                        <w:tc>
                          <w:tcPr>
                            <w:tcW w:w="2085" w:type="dxa"/>
                          </w:tcPr>
                          <w:p w14:paraId="3543ADDF" w14:textId="77777777" w:rsidR="002717F4" w:rsidRDefault="00AB63F6" w:rsidP="00AB63F6">
                            <w:pPr>
                              <w:jc w:val="center"/>
                            </w:pPr>
                            <w:r>
                              <w:rPr>
                                <w:sz w:val="16"/>
                                <w:szCs w:val="16"/>
                              </w:rPr>
                              <w:t>0.0 – 10.0</w:t>
                            </w:r>
                          </w:p>
                        </w:tc>
                        <w:tc>
                          <w:tcPr>
                            <w:tcW w:w="2085" w:type="dxa"/>
                          </w:tcPr>
                          <w:p w14:paraId="0072250C" w14:textId="77777777" w:rsidR="002717F4" w:rsidRDefault="00AB63F6" w:rsidP="00AB63F6">
                            <w:pPr>
                              <w:jc w:val="center"/>
                            </w:pPr>
                            <w:r>
                              <w:rPr>
                                <w:sz w:val="16"/>
                                <w:szCs w:val="16"/>
                              </w:rPr>
                              <w:t>$5.00</w:t>
                            </w:r>
                          </w:p>
                        </w:tc>
                      </w:tr>
                      <w:tr w:rsidR="002717F4" w14:paraId="7DC9F34F" w14:textId="77777777" w:rsidTr="009141B4">
                        <w:tc>
                          <w:tcPr>
                            <w:tcW w:w="2085" w:type="dxa"/>
                          </w:tcPr>
                          <w:p w14:paraId="5185A48B" w14:textId="77777777" w:rsidR="002717F4" w:rsidRDefault="00AB63F6" w:rsidP="00AB63F6">
                            <w:pPr>
                              <w:jc w:val="center"/>
                            </w:pPr>
                            <w:r>
                              <w:rPr>
                                <w:sz w:val="16"/>
                                <w:szCs w:val="16"/>
                              </w:rPr>
                              <w:t>11.0 – 30.0</w:t>
                            </w:r>
                          </w:p>
                        </w:tc>
                        <w:tc>
                          <w:tcPr>
                            <w:tcW w:w="2085" w:type="dxa"/>
                          </w:tcPr>
                          <w:p w14:paraId="0F063FCA" w14:textId="77777777" w:rsidR="002717F4" w:rsidRDefault="00AB63F6" w:rsidP="00AB63F6">
                            <w:pPr>
                              <w:jc w:val="center"/>
                            </w:pPr>
                            <w:r>
                              <w:rPr>
                                <w:sz w:val="16"/>
                                <w:szCs w:val="16"/>
                              </w:rPr>
                              <w:t>$10.00</w:t>
                            </w:r>
                          </w:p>
                        </w:tc>
                      </w:tr>
                      <w:tr w:rsidR="002717F4" w14:paraId="0D87563D" w14:textId="77777777" w:rsidTr="009141B4">
                        <w:tc>
                          <w:tcPr>
                            <w:tcW w:w="2085" w:type="dxa"/>
                          </w:tcPr>
                          <w:p w14:paraId="4788101D" w14:textId="77777777" w:rsidR="002717F4" w:rsidRDefault="00AB63F6" w:rsidP="00AB63F6">
                            <w:pPr>
                              <w:jc w:val="center"/>
                            </w:pPr>
                            <w:r>
                              <w:rPr>
                                <w:sz w:val="16"/>
                                <w:szCs w:val="16"/>
                              </w:rPr>
                              <w:t>31.0 – 60.0</w:t>
                            </w:r>
                          </w:p>
                        </w:tc>
                        <w:tc>
                          <w:tcPr>
                            <w:tcW w:w="2085" w:type="dxa"/>
                          </w:tcPr>
                          <w:p w14:paraId="49DF1076" w14:textId="77777777" w:rsidR="002717F4" w:rsidRDefault="00AB63F6" w:rsidP="00AB63F6">
                            <w:pPr>
                              <w:jc w:val="center"/>
                            </w:pPr>
                            <w:r>
                              <w:rPr>
                                <w:sz w:val="16"/>
                                <w:szCs w:val="16"/>
                              </w:rPr>
                              <w:t>$15.00</w:t>
                            </w:r>
                          </w:p>
                        </w:tc>
                      </w:tr>
                      <w:tr w:rsidR="002717F4" w14:paraId="03780873" w14:textId="77777777" w:rsidTr="009141B4">
                        <w:tc>
                          <w:tcPr>
                            <w:tcW w:w="2085" w:type="dxa"/>
                          </w:tcPr>
                          <w:p w14:paraId="1C040DB2" w14:textId="77777777" w:rsidR="002717F4" w:rsidRDefault="00AB63F6" w:rsidP="00AB63F6">
                            <w:pPr>
                              <w:jc w:val="center"/>
                            </w:pPr>
                            <w:r>
                              <w:rPr>
                                <w:sz w:val="16"/>
                                <w:szCs w:val="16"/>
                              </w:rPr>
                              <w:t>Over 60.0</w:t>
                            </w:r>
                          </w:p>
                        </w:tc>
                        <w:tc>
                          <w:tcPr>
                            <w:tcW w:w="2085" w:type="dxa"/>
                          </w:tcPr>
                          <w:p w14:paraId="628E2D98" w14:textId="77777777" w:rsidR="002717F4" w:rsidRDefault="00AB63F6" w:rsidP="00AB63F6">
                            <w:pPr>
                              <w:jc w:val="center"/>
                            </w:pPr>
                            <w:r>
                              <w:rPr>
                                <w:sz w:val="16"/>
                                <w:szCs w:val="16"/>
                              </w:rPr>
                              <w:t>$25.00</w:t>
                            </w:r>
                          </w:p>
                        </w:tc>
                      </w:tr>
                      <w:tr w:rsidR="002717F4" w14:paraId="6A79FCD2" w14:textId="77777777" w:rsidTr="009141B4">
                        <w:tc>
                          <w:tcPr>
                            <w:tcW w:w="2085" w:type="dxa"/>
                          </w:tcPr>
                          <w:p w14:paraId="2EE8CA4B" w14:textId="77777777" w:rsidR="002717F4" w:rsidRDefault="00AB63F6" w:rsidP="00AB63F6">
                            <w:pPr>
                              <w:jc w:val="center"/>
                            </w:pPr>
                            <w:r>
                              <w:rPr>
                                <w:sz w:val="16"/>
                                <w:szCs w:val="16"/>
                              </w:rPr>
                              <w:t>Pallets &amp; Crates</w:t>
                            </w:r>
                          </w:p>
                        </w:tc>
                        <w:tc>
                          <w:tcPr>
                            <w:tcW w:w="2085" w:type="dxa"/>
                          </w:tcPr>
                          <w:p w14:paraId="33A560A9" w14:textId="77777777" w:rsidR="002717F4" w:rsidRDefault="00AB63F6" w:rsidP="00AB63F6">
                            <w:pPr>
                              <w:jc w:val="center"/>
                            </w:pPr>
                            <w:r>
                              <w:rPr>
                                <w:sz w:val="16"/>
                                <w:szCs w:val="16"/>
                              </w:rPr>
                              <w:t>$50.00</w:t>
                            </w:r>
                          </w:p>
                        </w:tc>
                      </w:tr>
                      <w:tr w:rsidR="00AB63F6" w14:paraId="2B11C15E" w14:textId="77777777" w:rsidTr="009141B4">
                        <w:tc>
                          <w:tcPr>
                            <w:tcW w:w="2085" w:type="dxa"/>
                          </w:tcPr>
                          <w:p w14:paraId="64E504CA" w14:textId="77777777" w:rsidR="00AB63F6" w:rsidRDefault="00AB63F6" w:rsidP="00AB63F6">
                            <w:pPr>
                              <w:jc w:val="center"/>
                              <w:rPr>
                                <w:sz w:val="16"/>
                                <w:szCs w:val="16"/>
                              </w:rPr>
                            </w:pPr>
                            <w:r>
                              <w:rPr>
                                <w:sz w:val="16"/>
                                <w:szCs w:val="16"/>
                              </w:rPr>
                              <w:t>Over 6.5’ in Size</w:t>
                            </w:r>
                          </w:p>
                        </w:tc>
                        <w:tc>
                          <w:tcPr>
                            <w:tcW w:w="2085" w:type="dxa"/>
                          </w:tcPr>
                          <w:p w14:paraId="40F5A6EE" w14:textId="77777777" w:rsidR="00AB63F6" w:rsidRDefault="00AB63F6" w:rsidP="00AB63F6">
                            <w:pPr>
                              <w:jc w:val="center"/>
                            </w:pPr>
                            <w:r>
                              <w:rPr>
                                <w:sz w:val="16"/>
                                <w:szCs w:val="16"/>
                              </w:rPr>
                              <w:t>$25.00</w:t>
                            </w:r>
                          </w:p>
                        </w:tc>
                      </w:tr>
                    </w:tbl>
                    <w:p w14:paraId="633402DF" w14:textId="77777777" w:rsidR="002717F4" w:rsidRPr="00AB63F6" w:rsidRDefault="00AB63F6">
                      <w:pPr>
                        <w:rPr>
                          <w:i/>
                          <w:sz w:val="16"/>
                          <w:szCs w:val="16"/>
                        </w:rPr>
                      </w:pPr>
                      <w:r w:rsidRPr="00AB63F6">
                        <w:rPr>
                          <w:i/>
                          <w:sz w:val="16"/>
                          <w:szCs w:val="16"/>
                        </w:rPr>
                        <w:t xml:space="preserve">**Over 6.5’ will result in </w:t>
                      </w:r>
                      <w:r>
                        <w:rPr>
                          <w:i/>
                          <w:sz w:val="16"/>
                          <w:szCs w:val="16"/>
                        </w:rPr>
                        <w:t>additional oversize</w:t>
                      </w:r>
                      <w:r w:rsidRPr="00AB63F6">
                        <w:rPr>
                          <w:i/>
                          <w:sz w:val="16"/>
                          <w:szCs w:val="16"/>
                        </w:rPr>
                        <w:t xml:space="preserve"> fee of $25.00**</w:t>
                      </w:r>
                    </w:p>
                  </w:txbxContent>
                </v:textbox>
              </v:shape>
            </w:pict>
          </mc:Fallback>
        </mc:AlternateContent>
      </w:r>
    </w:p>
    <w:p w14:paraId="5013EAB3" w14:textId="77777777" w:rsidR="002717F4" w:rsidRDefault="002717F4" w:rsidP="009141B4">
      <w:pPr>
        <w:ind w:left="360"/>
        <w:rPr>
          <w:b/>
          <w:sz w:val="16"/>
          <w:szCs w:val="16"/>
          <w:u w:val="single"/>
        </w:rPr>
      </w:pPr>
      <w:r w:rsidRPr="002717F4">
        <w:rPr>
          <w:b/>
          <w:sz w:val="16"/>
          <w:szCs w:val="16"/>
          <w:u w:val="single"/>
        </w:rPr>
        <w:t>Package Handling Fees</w:t>
      </w:r>
    </w:p>
    <w:p w14:paraId="271FA521" w14:textId="77777777" w:rsidR="002717F4" w:rsidRPr="002717F4" w:rsidRDefault="002717F4" w:rsidP="00D56C83">
      <w:pPr>
        <w:rPr>
          <w:b/>
          <w:sz w:val="16"/>
          <w:szCs w:val="16"/>
          <w:u w:val="single"/>
        </w:rPr>
      </w:pPr>
    </w:p>
    <w:tbl>
      <w:tblPr>
        <w:tblStyle w:val="TableGrid"/>
        <w:tblW w:w="0" w:type="auto"/>
        <w:tblInd w:w="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68"/>
        <w:gridCol w:w="1744"/>
      </w:tblGrid>
      <w:tr w:rsidR="005D78BC" w14:paraId="0DA005F9" w14:textId="77777777" w:rsidTr="009141B4">
        <w:trPr>
          <w:trHeight w:val="237"/>
        </w:trPr>
        <w:tc>
          <w:tcPr>
            <w:tcW w:w="1368" w:type="dxa"/>
          </w:tcPr>
          <w:p w14:paraId="040E9D23" w14:textId="77777777" w:rsidR="005D78BC" w:rsidRPr="002717F4" w:rsidRDefault="005D78BC" w:rsidP="00D56C83">
            <w:pPr>
              <w:rPr>
                <w:b/>
                <w:sz w:val="16"/>
                <w:szCs w:val="16"/>
              </w:rPr>
            </w:pPr>
            <w:r w:rsidRPr="002717F4">
              <w:rPr>
                <w:b/>
                <w:sz w:val="16"/>
                <w:szCs w:val="16"/>
              </w:rPr>
              <w:t>Package Weight</w:t>
            </w:r>
          </w:p>
        </w:tc>
        <w:tc>
          <w:tcPr>
            <w:tcW w:w="1744" w:type="dxa"/>
          </w:tcPr>
          <w:p w14:paraId="3FAEF965" w14:textId="77777777" w:rsidR="005D78BC" w:rsidRPr="002717F4" w:rsidRDefault="00B86C51" w:rsidP="00D56C83">
            <w:pPr>
              <w:rPr>
                <w:b/>
                <w:sz w:val="16"/>
                <w:szCs w:val="16"/>
              </w:rPr>
            </w:pPr>
            <w:r>
              <w:rPr>
                <w:b/>
                <w:sz w:val="16"/>
                <w:szCs w:val="16"/>
              </w:rPr>
              <w:t>Pickup/Delivery Cost</w:t>
            </w:r>
          </w:p>
          <w:p w14:paraId="36A25B94" w14:textId="77777777" w:rsidR="005D78BC" w:rsidRDefault="005D78BC" w:rsidP="00D56C83">
            <w:pPr>
              <w:rPr>
                <w:sz w:val="16"/>
                <w:szCs w:val="16"/>
              </w:rPr>
            </w:pPr>
          </w:p>
        </w:tc>
      </w:tr>
      <w:tr w:rsidR="005D78BC" w14:paraId="358A379D" w14:textId="77777777" w:rsidTr="009141B4">
        <w:trPr>
          <w:trHeight w:val="237"/>
        </w:trPr>
        <w:tc>
          <w:tcPr>
            <w:tcW w:w="1368" w:type="dxa"/>
          </w:tcPr>
          <w:p w14:paraId="4F11E6B1" w14:textId="77777777" w:rsidR="005D78BC" w:rsidRDefault="005D78BC" w:rsidP="00D56C83">
            <w:pPr>
              <w:rPr>
                <w:sz w:val="16"/>
                <w:szCs w:val="16"/>
              </w:rPr>
            </w:pPr>
            <w:r>
              <w:rPr>
                <w:sz w:val="16"/>
                <w:szCs w:val="16"/>
              </w:rPr>
              <w:t>Flat Envelopes</w:t>
            </w:r>
          </w:p>
        </w:tc>
        <w:tc>
          <w:tcPr>
            <w:tcW w:w="1744" w:type="dxa"/>
          </w:tcPr>
          <w:p w14:paraId="7CCBE7D8" w14:textId="77777777" w:rsidR="005D78BC" w:rsidRDefault="005D78BC" w:rsidP="002717F4">
            <w:pPr>
              <w:jc w:val="center"/>
              <w:rPr>
                <w:sz w:val="16"/>
                <w:szCs w:val="16"/>
              </w:rPr>
            </w:pPr>
            <w:r>
              <w:rPr>
                <w:sz w:val="16"/>
                <w:szCs w:val="16"/>
              </w:rPr>
              <w:t>$10.00</w:t>
            </w:r>
          </w:p>
        </w:tc>
      </w:tr>
      <w:tr w:rsidR="005D78BC" w14:paraId="75E85EDF" w14:textId="77777777" w:rsidTr="009141B4">
        <w:trPr>
          <w:trHeight w:val="237"/>
        </w:trPr>
        <w:tc>
          <w:tcPr>
            <w:tcW w:w="1368" w:type="dxa"/>
          </w:tcPr>
          <w:p w14:paraId="12845C7A" w14:textId="77777777" w:rsidR="005D78BC" w:rsidRPr="002717F4" w:rsidRDefault="005D78BC" w:rsidP="002717F4">
            <w:pPr>
              <w:pStyle w:val="ListParagraph"/>
              <w:ind w:left="360"/>
              <w:rPr>
                <w:sz w:val="16"/>
                <w:szCs w:val="16"/>
              </w:rPr>
            </w:pPr>
            <w:r>
              <w:rPr>
                <w:sz w:val="16"/>
                <w:szCs w:val="16"/>
              </w:rPr>
              <w:t>0.0-1.0</w:t>
            </w:r>
          </w:p>
        </w:tc>
        <w:tc>
          <w:tcPr>
            <w:tcW w:w="1744" w:type="dxa"/>
          </w:tcPr>
          <w:p w14:paraId="7ADC7102" w14:textId="77777777" w:rsidR="005D78BC" w:rsidRDefault="005D78BC" w:rsidP="002717F4">
            <w:pPr>
              <w:jc w:val="center"/>
              <w:rPr>
                <w:sz w:val="16"/>
                <w:szCs w:val="16"/>
              </w:rPr>
            </w:pPr>
            <w:r>
              <w:rPr>
                <w:sz w:val="16"/>
                <w:szCs w:val="16"/>
              </w:rPr>
              <w:t>$10.00</w:t>
            </w:r>
          </w:p>
        </w:tc>
      </w:tr>
      <w:tr w:rsidR="005D78BC" w14:paraId="3918E478" w14:textId="77777777" w:rsidTr="009141B4">
        <w:trPr>
          <w:trHeight w:val="237"/>
        </w:trPr>
        <w:tc>
          <w:tcPr>
            <w:tcW w:w="1368" w:type="dxa"/>
          </w:tcPr>
          <w:p w14:paraId="6E8C88AB" w14:textId="77777777" w:rsidR="005D78BC" w:rsidRDefault="005D78BC" w:rsidP="00AB63F6">
            <w:pPr>
              <w:jc w:val="center"/>
            </w:pPr>
            <w:r w:rsidRPr="00A40399">
              <w:rPr>
                <w:sz w:val="16"/>
                <w:szCs w:val="16"/>
              </w:rPr>
              <w:t>1.1 – 10.0</w:t>
            </w:r>
          </w:p>
        </w:tc>
        <w:tc>
          <w:tcPr>
            <w:tcW w:w="1744" w:type="dxa"/>
            <w:vAlign w:val="center"/>
          </w:tcPr>
          <w:p w14:paraId="20640B79" w14:textId="77777777" w:rsidR="005D78BC" w:rsidRDefault="005D78BC" w:rsidP="002717F4">
            <w:pPr>
              <w:jc w:val="center"/>
              <w:rPr>
                <w:sz w:val="16"/>
                <w:szCs w:val="16"/>
              </w:rPr>
            </w:pPr>
            <w:r>
              <w:rPr>
                <w:sz w:val="16"/>
                <w:szCs w:val="16"/>
              </w:rPr>
              <w:t>$15.00</w:t>
            </w:r>
          </w:p>
        </w:tc>
      </w:tr>
      <w:tr w:rsidR="005D78BC" w14:paraId="66E82528" w14:textId="77777777" w:rsidTr="009141B4">
        <w:trPr>
          <w:trHeight w:val="237"/>
        </w:trPr>
        <w:tc>
          <w:tcPr>
            <w:tcW w:w="1368" w:type="dxa"/>
          </w:tcPr>
          <w:p w14:paraId="0B019C53" w14:textId="77777777" w:rsidR="005D78BC" w:rsidRDefault="005D78BC" w:rsidP="00AB63F6">
            <w:pPr>
              <w:jc w:val="center"/>
            </w:pPr>
            <w:r w:rsidRPr="00A40399">
              <w:rPr>
                <w:sz w:val="16"/>
                <w:szCs w:val="16"/>
              </w:rPr>
              <w:t>1</w:t>
            </w:r>
            <w:r>
              <w:rPr>
                <w:sz w:val="16"/>
                <w:szCs w:val="16"/>
              </w:rPr>
              <w:t>0</w:t>
            </w:r>
            <w:r w:rsidRPr="00A40399">
              <w:rPr>
                <w:sz w:val="16"/>
                <w:szCs w:val="16"/>
              </w:rPr>
              <w:t>.1 –</w:t>
            </w:r>
            <w:r>
              <w:rPr>
                <w:sz w:val="16"/>
                <w:szCs w:val="16"/>
              </w:rPr>
              <w:t xml:space="preserve"> 20</w:t>
            </w:r>
            <w:r w:rsidRPr="00A40399">
              <w:rPr>
                <w:sz w:val="16"/>
                <w:szCs w:val="16"/>
              </w:rPr>
              <w:t>.0</w:t>
            </w:r>
          </w:p>
        </w:tc>
        <w:tc>
          <w:tcPr>
            <w:tcW w:w="1744" w:type="dxa"/>
            <w:vAlign w:val="center"/>
          </w:tcPr>
          <w:p w14:paraId="57D6CFA1" w14:textId="77777777" w:rsidR="005D78BC" w:rsidRDefault="005D78BC" w:rsidP="002717F4">
            <w:pPr>
              <w:jc w:val="center"/>
              <w:rPr>
                <w:sz w:val="16"/>
                <w:szCs w:val="16"/>
              </w:rPr>
            </w:pPr>
            <w:r>
              <w:rPr>
                <w:sz w:val="16"/>
                <w:szCs w:val="16"/>
              </w:rPr>
              <w:t>$25.00</w:t>
            </w:r>
          </w:p>
        </w:tc>
      </w:tr>
      <w:tr w:rsidR="005D78BC" w14:paraId="20DD9824" w14:textId="77777777" w:rsidTr="009141B4">
        <w:trPr>
          <w:trHeight w:val="237"/>
        </w:trPr>
        <w:tc>
          <w:tcPr>
            <w:tcW w:w="1368" w:type="dxa"/>
          </w:tcPr>
          <w:p w14:paraId="72E66F48" w14:textId="77777777" w:rsidR="005D78BC" w:rsidRDefault="005D78BC" w:rsidP="00AB63F6">
            <w:pPr>
              <w:jc w:val="center"/>
            </w:pPr>
            <w:r>
              <w:rPr>
                <w:sz w:val="16"/>
                <w:szCs w:val="16"/>
              </w:rPr>
              <w:t>20</w:t>
            </w:r>
            <w:r w:rsidRPr="00A40399">
              <w:rPr>
                <w:sz w:val="16"/>
                <w:szCs w:val="16"/>
              </w:rPr>
              <w:t>.1 –</w:t>
            </w:r>
            <w:r>
              <w:rPr>
                <w:sz w:val="16"/>
                <w:szCs w:val="16"/>
              </w:rPr>
              <w:t xml:space="preserve"> 3</w:t>
            </w:r>
            <w:r w:rsidRPr="00A40399">
              <w:rPr>
                <w:sz w:val="16"/>
                <w:szCs w:val="16"/>
              </w:rPr>
              <w:t>0.0</w:t>
            </w:r>
          </w:p>
        </w:tc>
        <w:tc>
          <w:tcPr>
            <w:tcW w:w="1744" w:type="dxa"/>
            <w:vAlign w:val="center"/>
          </w:tcPr>
          <w:p w14:paraId="0D4811C0" w14:textId="77777777" w:rsidR="005D78BC" w:rsidRDefault="005D78BC" w:rsidP="002717F4">
            <w:pPr>
              <w:jc w:val="center"/>
              <w:rPr>
                <w:sz w:val="16"/>
                <w:szCs w:val="16"/>
              </w:rPr>
            </w:pPr>
            <w:r>
              <w:rPr>
                <w:sz w:val="16"/>
                <w:szCs w:val="16"/>
              </w:rPr>
              <w:t>$35.00</w:t>
            </w:r>
          </w:p>
        </w:tc>
      </w:tr>
      <w:tr w:rsidR="005D78BC" w14:paraId="7221E4AF" w14:textId="77777777" w:rsidTr="009141B4">
        <w:trPr>
          <w:trHeight w:val="237"/>
        </w:trPr>
        <w:tc>
          <w:tcPr>
            <w:tcW w:w="1368" w:type="dxa"/>
          </w:tcPr>
          <w:p w14:paraId="7022690E" w14:textId="77777777" w:rsidR="005D78BC" w:rsidRDefault="005D78BC" w:rsidP="00AB63F6">
            <w:pPr>
              <w:jc w:val="center"/>
            </w:pPr>
            <w:r>
              <w:rPr>
                <w:sz w:val="16"/>
                <w:szCs w:val="16"/>
              </w:rPr>
              <w:t>Over 30.0</w:t>
            </w:r>
          </w:p>
        </w:tc>
        <w:tc>
          <w:tcPr>
            <w:tcW w:w="1744" w:type="dxa"/>
            <w:vAlign w:val="center"/>
          </w:tcPr>
          <w:p w14:paraId="73251EF7" w14:textId="77777777" w:rsidR="005D78BC" w:rsidRDefault="005D78BC" w:rsidP="002717F4">
            <w:pPr>
              <w:jc w:val="center"/>
              <w:rPr>
                <w:sz w:val="16"/>
                <w:szCs w:val="16"/>
              </w:rPr>
            </w:pPr>
            <w:r>
              <w:rPr>
                <w:sz w:val="16"/>
                <w:szCs w:val="16"/>
              </w:rPr>
              <w:t>$55.00</w:t>
            </w:r>
          </w:p>
        </w:tc>
      </w:tr>
      <w:tr w:rsidR="005D78BC" w14:paraId="1B01E0D7" w14:textId="77777777" w:rsidTr="009141B4">
        <w:trPr>
          <w:trHeight w:val="251"/>
        </w:trPr>
        <w:tc>
          <w:tcPr>
            <w:tcW w:w="1368" w:type="dxa"/>
          </w:tcPr>
          <w:p w14:paraId="194F10A0" w14:textId="77777777" w:rsidR="005D78BC" w:rsidRDefault="005D78BC" w:rsidP="002717F4">
            <w:pPr>
              <w:jc w:val="center"/>
              <w:rPr>
                <w:sz w:val="16"/>
                <w:szCs w:val="16"/>
              </w:rPr>
            </w:pPr>
            <w:r>
              <w:rPr>
                <w:sz w:val="16"/>
                <w:szCs w:val="16"/>
              </w:rPr>
              <w:t>Pallets &amp; Crates</w:t>
            </w:r>
          </w:p>
        </w:tc>
        <w:tc>
          <w:tcPr>
            <w:tcW w:w="1744" w:type="dxa"/>
            <w:vAlign w:val="center"/>
          </w:tcPr>
          <w:p w14:paraId="093D9821" w14:textId="77777777" w:rsidR="005D78BC" w:rsidRDefault="005D78BC" w:rsidP="002717F4">
            <w:pPr>
              <w:jc w:val="center"/>
              <w:rPr>
                <w:sz w:val="16"/>
                <w:szCs w:val="16"/>
              </w:rPr>
            </w:pPr>
            <w:r>
              <w:rPr>
                <w:sz w:val="16"/>
                <w:szCs w:val="16"/>
              </w:rPr>
              <w:t>.75/lb ($250.00 min)</w:t>
            </w:r>
          </w:p>
        </w:tc>
      </w:tr>
    </w:tbl>
    <w:p w14:paraId="321B4A15" w14:textId="77777777" w:rsidR="00634D98" w:rsidRDefault="00634D98" w:rsidP="006D2F31">
      <w:pPr>
        <w:rPr>
          <w:b/>
          <w:bCs/>
          <w:sz w:val="12"/>
          <w:szCs w:val="12"/>
        </w:rPr>
      </w:pPr>
    </w:p>
    <w:p w14:paraId="5BF5E763" w14:textId="77777777" w:rsidR="00634D98" w:rsidRDefault="00634D98" w:rsidP="00616827">
      <w:pPr>
        <w:jc w:val="center"/>
        <w:rPr>
          <w:b/>
          <w:sz w:val="16"/>
          <w:szCs w:val="16"/>
          <w:u w:val="single"/>
        </w:rPr>
      </w:pPr>
    </w:p>
    <w:p w14:paraId="03BAA00E" w14:textId="77777777" w:rsidR="009141B4" w:rsidRDefault="009141B4" w:rsidP="00616827">
      <w:pPr>
        <w:jc w:val="center"/>
        <w:rPr>
          <w:b/>
          <w:sz w:val="16"/>
          <w:szCs w:val="16"/>
          <w:u w:val="single"/>
        </w:rPr>
      </w:pPr>
    </w:p>
    <w:p w14:paraId="299AD975" w14:textId="77777777" w:rsidR="009141B4" w:rsidRDefault="009141B4" w:rsidP="00616827">
      <w:pPr>
        <w:jc w:val="center"/>
        <w:rPr>
          <w:b/>
          <w:sz w:val="16"/>
          <w:szCs w:val="16"/>
          <w:u w:val="single"/>
        </w:rPr>
      </w:pPr>
    </w:p>
    <w:p w14:paraId="349522F7" w14:textId="77777777" w:rsidR="009141B4" w:rsidRDefault="009141B4" w:rsidP="00616827">
      <w:pPr>
        <w:jc w:val="center"/>
        <w:rPr>
          <w:b/>
          <w:sz w:val="16"/>
          <w:szCs w:val="16"/>
          <w:u w:val="single"/>
        </w:rPr>
      </w:pPr>
    </w:p>
    <w:p w14:paraId="586B1FD1" w14:textId="77777777" w:rsidR="00616827" w:rsidRPr="00616827" w:rsidRDefault="00616827" w:rsidP="00616827">
      <w:pPr>
        <w:jc w:val="center"/>
        <w:rPr>
          <w:b/>
          <w:sz w:val="16"/>
          <w:szCs w:val="16"/>
          <w:u w:val="single"/>
        </w:rPr>
      </w:pPr>
      <w:r w:rsidRPr="00616827">
        <w:rPr>
          <w:b/>
          <w:sz w:val="16"/>
          <w:szCs w:val="16"/>
          <w:u w:val="single"/>
        </w:rPr>
        <w:t xml:space="preserve">EVENT TECHNOLOGY, INTERNET </w:t>
      </w:r>
      <w:r w:rsidR="00E40A01">
        <w:rPr>
          <w:b/>
          <w:sz w:val="16"/>
          <w:szCs w:val="16"/>
          <w:u w:val="single"/>
        </w:rPr>
        <w:t>AND</w:t>
      </w:r>
      <w:r w:rsidR="00E40A01" w:rsidRPr="00E40A01">
        <w:rPr>
          <w:b/>
          <w:sz w:val="16"/>
          <w:szCs w:val="16"/>
          <w:u w:val="single"/>
        </w:rPr>
        <w:t xml:space="preserve"> </w:t>
      </w:r>
      <w:r w:rsidR="00E40A01" w:rsidRPr="00616827">
        <w:rPr>
          <w:b/>
          <w:sz w:val="16"/>
          <w:szCs w:val="16"/>
          <w:u w:val="single"/>
        </w:rPr>
        <w:t xml:space="preserve">TELEPHONE </w:t>
      </w:r>
      <w:r w:rsidR="00E40A01">
        <w:rPr>
          <w:b/>
          <w:sz w:val="16"/>
          <w:szCs w:val="16"/>
          <w:u w:val="single"/>
        </w:rPr>
        <w:t>SERVICES</w:t>
      </w:r>
    </w:p>
    <w:p w14:paraId="20B076B6" w14:textId="77777777" w:rsidR="00616827" w:rsidRPr="00616827" w:rsidRDefault="00616827" w:rsidP="00616827">
      <w:pPr>
        <w:jc w:val="center"/>
        <w:rPr>
          <w:b/>
          <w:sz w:val="16"/>
          <w:szCs w:val="16"/>
          <w:u w:val="single"/>
        </w:rPr>
      </w:pPr>
    </w:p>
    <w:p w14:paraId="2CC6D92B" w14:textId="77777777" w:rsidR="00616827" w:rsidRPr="00616827" w:rsidRDefault="00B86C51" w:rsidP="00616827">
      <w:pPr>
        <w:jc w:val="center"/>
        <w:rPr>
          <w:b/>
          <w:sz w:val="16"/>
          <w:szCs w:val="16"/>
          <w:u w:val="single"/>
        </w:rPr>
      </w:pPr>
      <w:r w:rsidRPr="00B86C51">
        <w:rPr>
          <w:b/>
          <w:noProof/>
          <w:sz w:val="16"/>
          <w:szCs w:val="16"/>
        </w:rPr>
        <w:drawing>
          <wp:inline distT="0" distB="0" distL="0" distR="0" wp14:anchorId="403D4A97" wp14:editId="0A6357AE">
            <wp:extent cx="2189296" cy="7524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567"/>
                    <a:stretch/>
                  </pic:blipFill>
                  <pic:spPr bwMode="auto">
                    <a:xfrm>
                      <a:off x="0" y="0"/>
                      <a:ext cx="2244820" cy="771559"/>
                    </a:xfrm>
                    <a:prstGeom prst="rect">
                      <a:avLst/>
                    </a:prstGeom>
                    <a:noFill/>
                    <a:ln>
                      <a:noFill/>
                    </a:ln>
                    <a:extLst>
                      <a:ext uri="{53640926-AAD7-44D8-BBD7-CCE9431645EC}">
                        <a14:shadowObscured xmlns:a14="http://schemas.microsoft.com/office/drawing/2010/main"/>
                      </a:ext>
                    </a:extLst>
                  </pic:spPr>
                </pic:pic>
              </a:graphicData>
            </a:graphic>
          </wp:inline>
        </w:drawing>
      </w:r>
    </w:p>
    <w:p w14:paraId="6386112C" w14:textId="77777777" w:rsidR="00616827" w:rsidRPr="00616827" w:rsidRDefault="00616827" w:rsidP="00616827">
      <w:pPr>
        <w:jc w:val="center"/>
        <w:rPr>
          <w:b/>
          <w:sz w:val="16"/>
          <w:szCs w:val="16"/>
          <w:u w:val="single"/>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51"/>
        <w:gridCol w:w="4476"/>
        <w:gridCol w:w="1374"/>
      </w:tblGrid>
      <w:tr w:rsidR="00B86C51" w:rsidRPr="00616827" w14:paraId="6978A9C2" w14:textId="77777777" w:rsidTr="0052310D">
        <w:trPr>
          <w:jc w:val="center"/>
        </w:trPr>
        <w:tc>
          <w:tcPr>
            <w:tcW w:w="1551" w:type="dxa"/>
            <w:tcBorders>
              <w:top w:val="single" w:sz="12" w:space="0" w:color="auto"/>
              <w:bottom w:val="single" w:sz="12" w:space="0" w:color="auto"/>
              <w:right w:val="single" w:sz="12" w:space="0" w:color="auto"/>
            </w:tcBorders>
            <w:shd w:val="solid" w:color="C0C0C0" w:fill="CCCCCC"/>
          </w:tcPr>
          <w:p w14:paraId="294DBAEC" w14:textId="77777777" w:rsidR="00B86C51" w:rsidRPr="006D2F31" w:rsidRDefault="00B86C51" w:rsidP="00616827">
            <w:pPr>
              <w:rPr>
                <w:b/>
                <w:sz w:val="16"/>
                <w:szCs w:val="16"/>
              </w:rPr>
            </w:pPr>
            <w:r w:rsidRPr="006D2F31">
              <w:rPr>
                <w:b/>
                <w:sz w:val="16"/>
                <w:szCs w:val="16"/>
              </w:rPr>
              <w:t>Quantity</w:t>
            </w:r>
          </w:p>
        </w:tc>
        <w:tc>
          <w:tcPr>
            <w:tcW w:w="4476" w:type="dxa"/>
            <w:tcBorders>
              <w:top w:val="single" w:sz="12" w:space="0" w:color="auto"/>
              <w:left w:val="nil"/>
              <w:bottom w:val="single" w:sz="12" w:space="0" w:color="auto"/>
              <w:right w:val="single" w:sz="12" w:space="0" w:color="auto"/>
            </w:tcBorders>
            <w:shd w:val="solid" w:color="C0C0C0" w:fill="CCCCCC"/>
          </w:tcPr>
          <w:p w14:paraId="2608C5D4" w14:textId="77777777" w:rsidR="00B86C51" w:rsidRPr="006D2F31" w:rsidRDefault="00B86C51" w:rsidP="00616827">
            <w:pPr>
              <w:rPr>
                <w:b/>
                <w:sz w:val="16"/>
                <w:szCs w:val="16"/>
              </w:rPr>
            </w:pPr>
            <w:r w:rsidRPr="006D2F31">
              <w:rPr>
                <w:b/>
                <w:sz w:val="16"/>
                <w:szCs w:val="16"/>
              </w:rPr>
              <w:t>Item</w:t>
            </w:r>
          </w:p>
        </w:tc>
        <w:tc>
          <w:tcPr>
            <w:tcW w:w="1374" w:type="dxa"/>
            <w:tcBorders>
              <w:top w:val="single" w:sz="12" w:space="0" w:color="auto"/>
              <w:left w:val="nil"/>
              <w:bottom w:val="single" w:sz="12" w:space="0" w:color="auto"/>
              <w:right w:val="single" w:sz="12" w:space="0" w:color="auto"/>
            </w:tcBorders>
            <w:shd w:val="solid" w:color="C0C0C0" w:fill="CCCCCC"/>
          </w:tcPr>
          <w:p w14:paraId="399A248B" w14:textId="77777777" w:rsidR="00B86C51" w:rsidRPr="006D2F31" w:rsidRDefault="00B86C51" w:rsidP="00616827">
            <w:pPr>
              <w:rPr>
                <w:b/>
                <w:sz w:val="16"/>
                <w:szCs w:val="16"/>
              </w:rPr>
            </w:pPr>
            <w:r w:rsidRPr="006D2F31">
              <w:rPr>
                <w:b/>
                <w:sz w:val="16"/>
                <w:szCs w:val="16"/>
              </w:rPr>
              <w:t>Daily Rate</w:t>
            </w:r>
          </w:p>
        </w:tc>
      </w:tr>
      <w:tr w:rsidR="00B86C51" w:rsidRPr="00616827" w14:paraId="59C79FE0" w14:textId="77777777" w:rsidTr="006D2F31">
        <w:trPr>
          <w:trHeight w:val="254"/>
          <w:jc w:val="center"/>
        </w:trPr>
        <w:tc>
          <w:tcPr>
            <w:tcW w:w="1551" w:type="dxa"/>
            <w:tcBorders>
              <w:top w:val="single" w:sz="12" w:space="0" w:color="auto"/>
              <w:bottom w:val="single" w:sz="12" w:space="0" w:color="auto"/>
              <w:right w:val="single" w:sz="12" w:space="0" w:color="auto"/>
            </w:tcBorders>
          </w:tcPr>
          <w:p w14:paraId="55155955" w14:textId="77777777" w:rsidR="00B86C51" w:rsidRPr="0070310D" w:rsidRDefault="00B86C51" w:rsidP="00616827">
            <w:pPr>
              <w:rPr>
                <w:sz w:val="16"/>
                <w:szCs w:val="16"/>
                <w:highlight w:val="yellow"/>
              </w:rPr>
            </w:pPr>
          </w:p>
        </w:tc>
        <w:tc>
          <w:tcPr>
            <w:tcW w:w="4476" w:type="dxa"/>
            <w:tcBorders>
              <w:top w:val="single" w:sz="12" w:space="0" w:color="auto"/>
              <w:left w:val="nil"/>
              <w:bottom w:val="single" w:sz="12" w:space="0" w:color="auto"/>
              <w:right w:val="single" w:sz="12" w:space="0" w:color="auto"/>
            </w:tcBorders>
          </w:tcPr>
          <w:p w14:paraId="2F10F443" w14:textId="77777777" w:rsidR="00B86C51" w:rsidRPr="00F24CD2" w:rsidRDefault="00B86C51" w:rsidP="00BB5EFA">
            <w:pPr>
              <w:rPr>
                <w:sz w:val="16"/>
                <w:szCs w:val="16"/>
              </w:rPr>
            </w:pPr>
            <w:r w:rsidRPr="00F24CD2">
              <w:rPr>
                <w:sz w:val="16"/>
                <w:szCs w:val="16"/>
              </w:rPr>
              <w:t>22” Flat Panel LCD</w:t>
            </w:r>
          </w:p>
        </w:tc>
        <w:tc>
          <w:tcPr>
            <w:tcW w:w="1374" w:type="dxa"/>
            <w:tcBorders>
              <w:top w:val="single" w:sz="12" w:space="0" w:color="auto"/>
              <w:left w:val="nil"/>
              <w:bottom w:val="single" w:sz="12" w:space="0" w:color="auto"/>
              <w:right w:val="single" w:sz="12" w:space="0" w:color="auto"/>
            </w:tcBorders>
          </w:tcPr>
          <w:p w14:paraId="387774C6" w14:textId="77777777" w:rsidR="00B86C51" w:rsidRPr="00F24CD2" w:rsidRDefault="00B86C51" w:rsidP="00262BDC">
            <w:pPr>
              <w:rPr>
                <w:sz w:val="16"/>
                <w:szCs w:val="16"/>
              </w:rPr>
            </w:pPr>
            <w:r w:rsidRPr="00F24CD2">
              <w:rPr>
                <w:sz w:val="16"/>
                <w:szCs w:val="16"/>
              </w:rPr>
              <w:t>$</w:t>
            </w:r>
            <w:r>
              <w:rPr>
                <w:sz w:val="16"/>
                <w:szCs w:val="16"/>
              </w:rPr>
              <w:t>280</w:t>
            </w:r>
          </w:p>
        </w:tc>
      </w:tr>
      <w:tr w:rsidR="00B86C51" w:rsidRPr="00616827" w14:paraId="69D51ED2" w14:textId="77777777" w:rsidTr="006D2F31">
        <w:trPr>
          <w:trHeight w:val="245"/>
          <w:jc w:val="center"/>
        </w:trPr>
        <w:tc>
          <w:tcPr>
            <w:tcW w:w="1551" w:type="dxa"/>
            <w:tcBorders>
              <w:top w:val="single" w:sz="12" w:space="0" w:color="auto"/>
              <w:bottom w:val="single" w:sz="12" w:space="0" w:color="auto"/>
              <w:right w:val="single" w:sz="12" w:space="0" w:color="auto"/>
            </w:tcBorders>
          </w:tcPr>
          <w:p w14:paraId="5A4D4D4F" w14:textId="77777777" w:rsidR="00B86C51" w:rsidRPr="006D2F31" w:rsidRDefault="00B86C51" w:rsidP="00616827">
            <w:pPr>
              <w:rPr>
                <w:sz w:val="16"/>
                <w:szCs w:val="16"/>
              </w:rPr>
            </w:pPr>
          </w:p>
        </w:tc>
        <w:tc>
          <w:tcPr>
            <w:tcW w:w="4476" w:type="dxa"/>
            <w:tcBorders>
              <w:top w:val="single" w:sz="12" w:space="0" w:color="auto"/>
              <w:left w:val="nil"/>
              <w:bottom w:val="single" w:sz="12" w:space="0" w:color="auto"/>
              <w:right w:val="single" w:sz="12" w:space="0" w:color="auto"/>
            </w:tcBorders>
          </w:tcPr>
          <w:p w14:paraId="629BAFFB" w14:textId="77777777" w:rsidR="00B86C51" w:rsidRPr="006D2F31" w:rsidRDefault="00B86C51" w:rsidP="00BB5EFA">
            <w:pPr>
              <w:rPr>
                <w:sz w:val="16"/>
                <w:szCs w:val="16"/>
              </w:rPr>
            </w:pPr>
            <w:r w:rsidRPr="006D2F31">
              <w:rPr>
                <w:sz w:val="16"/>
                <w:szCs w:val="16"/>
              </w:rPr>
              <w:t xml:space="preserve">32” Flat Panel LCD </w:t>
            </w:r>
          </w:p>
        </w:tc>
        <w:tc>
          <w:tcPr>
            <w:tcW w:w="1374" w:type="dxa"/>
            <w:tcBorders>
              <w:top w:val="single" w:sz="12" w:space="0" w:color="auto"/>
              <w:left w:val="nil"/>
              <w:bottom w:val="single" w:sz="12" w:space="0" w:color="auto"/>
              <w:right w:val="single" w:sz="12" w:space="0" w:color="auto"/>
            </w:tcBorders>
          </w:tcPr>
          <w:p w14:paraId="09BB19B0" w14:textId="77777777" w:rsidR="00B86C51" w:rsidRPr="006D2F31" w:rsidRDefault="00B86C51" w:rsidP="00BB5EFA">
            <w:pPr>
              <w:rPr>
                <w:sz w:val="16"/>
                <w:szCs w:val="16"/>
              </w:rPr>
            </w:pPr>
            <w:r w:rsidRPr="006D2F31">
              <w:rPr>
                <w:sz w:val="16"/>
                <w:szCs w:val="16"/>
              </w:rPr>
              <w:t>$340</w:t>
            </w:r>
          </w:p>
        </w:tc>
      </w:tr>
      <w:tr w:rsidR="00B86C51" w:rsidRPr="00616827" w14:paraId="2C714402" w14:textId="77777777" w:rsidTr="006D2F31">
        <w:trPr>
          <w:trHeight w:val="245"/>
          <w:jc w:val="center"/>
        </w:trPr>
        <w:tc>
          <w:tcPr>
            <w:tcW w:w="1551" w:type="dxa"/>
            <w:tcBorders>
              <w:top w:val="single" w:sz="12" w:space="0" w:color="auto"/>
              <w:bottom w:val="single" w:sz="12" w:space="0" w:color="auto"/>
              <w:right w:val="single" w:sz="12" w:space="0" w:color="auto"/>
            </w:tcBorders>
          </w:tcPr>
          <w:p w14:paraId="300C4CBC" w14:textId="77777777" w:rsidR="00B86C51" w:rsidRPr="006D2F31" w:rsidRDefault="00B86C51" w:rsidP="00616827">
            <w:pPr>
              <w:rPr>
                <w:sz w:val="16"/>
                <w:szCs w:val="16"/>
              </w:rPr>
            </w:pPr>
          </w:p>
        </w:tc>
        <w:tc>
          <w:tcPr>
            <w:tcW w:w="4476" w:type="dxa"/>
            <w:tcBorders>
              <w:top w:val="single" w:sz="12" w:space="0" w:color="auto"/>
              <w:left w:val="nil"/>
              <w:bottom w:val="single" w:sz="12" w:space="0" w:color="auto"/>
              <w:right w:val="single" w:sz="12" w:space="0" w:color="auto"/>
            </w:tcBorders>
          </w:tcPr>
          <w:p w14:paraId="62E89818" w14:textId="77777777" w:rsidR="00B86C51" w:rsidRPr="0070310D" w:rsidRDefault="00B86C51" w:rsidP="00BB5EFA">
            <w:pPr>
              <w:rPr>
                <w:sz w:val="16"/>
                <w:szCs w:val="16"/>
              </w:rPr>
            </w:pPr>
            <w:r w:rsidRPr="0070310D">
              <w:rPr>
                <w:sz w:val="16"/>
                <w:szCs w:val="16"/>
              </w:rPr>
              <w:t>46” Flat Panel with Floor Stand</w:t>
            </w:r>
          </w:p>
        </w:tc>
        <w:tc>
          <w:tcPr>
            <w:tcW w:w="1374" w:type="dxa"/>
            <w:tcBorders>
              <w:top w:val="single" w:sz="12" w:space="0" w:color="auto"/>
              <w:left w:val="nil"/>
              <w:bottom w:val="single" w:sz="12" w:space="0" w:color="auto"/>
              <w:right w:val="single" w:sz="12" w:space="0" w:color="auto"/>
            </w:tcBorders>
          </w:tcPr>
          <w:p w14:paraId="101FBBB8" w14:textId="77777777" w:rsidR="00B86C51" w:rsidRPr="0070310D" w:rsidRDefault="00B86C51" w:rsidP="00262BDC">
            <w:pPr>
              <w:rPr>
                <w:sz w:val="16"/>
                <w:szCs w:val="16"/>
              </w:rPr>
            </w:pPr>
            <w:r>
              <w:rPr>
                <w:sz w:val="16"/>
                <w:szCs w:val="16"/>
              </w:rPr>
              <w:t>$795</w:t>
            </w:r>
          </w:p>
        </w:tc>
      </w:tr>
      <w:tr w:rsidR="00B86C51" w:rsidRPr="00616827" w14:paraId="0B99B8F8" w14:textId="77777777" w:rsidTr="006D2F31">
        <w:trPr>
          <w:trHeight w:val="227"/>
          <w:jc w:val="center"/>
        </w:trPr>
        <w:tc>
          <w:tcPr>
            <w:tcW w:w="1551" w:type="dxa"/>
            <w:tcBorders>
              <w:top w:val="single" w:sz="12" w:space="0" w:color="auto"/>
              <w:bottom w:val="single" w:sz="12" w:space="0" w:color="auto"/>
              <w:right w:val="single" w:sz="12" w:space="0" w:color="auto"/>
            </w:tcBorders>
          </w:tcPr>
          <w:p w14:paraId="104AC31E" w14:textId="77777777" w:rsidR="00B86C51" w:rsidRPr="006D2F31" w:rsidRDefault="00B86C51" w:rsidP="00616827">
            <w:pPr>
              <w:rPr>
                <w:sz w:val="16"/>
                <w:szCs w:val="16"/>
              </w:rPr>
            </w:pPr>
          </w:p>
        </w:tc>
        <w:tc>
          <w:tcPr>
            <w:tcW w:w="4476" w:type="dxa"/>
            <w:tcBorders>
              <w:top w:val="single" w:sz="12" w:space="0" w:color="auto"/>
              <w:left w:val="nil"/>
              <w:bottom w:val="single" w:sz="12" w:space="0" w:color="auto"/>
              <w:right w:val="single" w:sz="12" w:space="0" w:color="auto"/>
            </w:tcBorders>
          </w:tcPr>
          <w:p w14:paraId="1F2C06D4" w14:textId="77777777" w:rsidR="00B86C51" w:rsidRPr="006D2F31" w:rsidRDefault="00B86C51" w:rsidP="00BB5EFA">
            <w:pPr>
              <w:rPr>
                <w:sz w:val="16"/>
                <w:szCs w:val="16"/>
              </w:rPr>
            </w:pPr>
            <w:r w:rsidRPr="006D2F31">
              <w:rPr>
                <w:sz w:val="16"/>
                <w:szCs w:val="16"/>
              </w:rPr>
              <w:t>8’ Tripod Screen</w:t>
            </w:r>
          </w:p>
        </w:tc>
        <w:tc>
          <w:tcPr>
            <w:tcW w:w="1374" w:type="dxa"/>
            <w:tcBorders>
              <w:top w:val="single" w:sz="12" w:space="0" w:color="auto"/>
              <w:left w:val="nil"/>
              <w:bottom w:val="single" w:sz="12" w:space="0" w:color="auto"/>
              <w:right w:val="single" w:sz="12" w:space="0" w:color="auto"/>
            </w:tcBorders>
          </w:tcPr>
          <w:p w14:paraId="770EBDF1" w14:textId="77777777" w:rsidR="00B86C51" w:rsidRPr="006D2F31" w:rsidRDefault="00B86C51" w:rsidP="00262BDC">
            <w:pPr>
              <w:rPr>
                <w:sz w:val="16"/>
                <w:szCs w:val="16"/>
              </w:rPr>
            </w:pPr>
            <w:r w:rsidRPr="006D2F31">
              <w:rPr>
                <w:sz w:val="16"/>
                <w:szCs w:val="16"/>
              </w:rPr>
              <w:t>$</w:t>
            </w:r>
            <w:r>
              <w:rPr>
                <w:sz w:val="16"/>
                <w:szCs w:val="16"/>
              </w:rPr>
              <w:t>240</w:t>
            </w:r>
          </w:p>
        </w:tc>
      </w:tr>
      <w:tr w:rsidR="00B86C51" w:rsidRPr="00616827" w14:paraId="0828BD93" w14:textId="77777777" w:rsidTr="006D2F31">
        <w:trPr>
          <w:trHeight w:val="245"/>
          <w:jc w:val="center"/>
        </w:trPr>
        <w:tc>
          <w:tcPr>
            <w:tcW w:w="1551" w:type="dxa"/>
            <w:tcBorders>
              <w:top w:val="single" w:sz="12" w:space="0" w:color="auto"/>
              <w:bottom w:val="single" w:sz="12" w:space="0" w:color="auto"/>
              <w:right w:val="single" w:sz="12" w:space="0" w:color="auto"/>
            </w:tcBorders>
          </w:tcPr>
          <w:p w14:paraId="2359C3A8" w14:textId="77777777" w:rsidR="00B86C51" w:rsidRPr="006D2F31" w:rsidRDefault="00B86C51" w:rsidP="00616827">
            <w:pPr>
              <w:rPr>
                <w:sz w:val="16"/>
                <w:szCs w:val="16"/>
              </w:rPr>
            </w:pPr>
          </w:p>
        </w:tc>
        <w:tc>
          <w:tcPr>
            <w:tcW w:w="4476" w:type="dxa"/>
            <w:tcBorders>
              <w:top w:val="single" w:sz="12" w:space="0" w:color="auto"/>
              <w:left w:val="nil"/>
              <w:bottom w:val="single" w:sz="12" w:space="0" w:color="auto"/>
              <w:right w:val="single" w:sz="12" w:space="0" w:color="auto"/>
            </w:tcBorders>
          </w:tcPr>
          <w:p w14:paraId="45B3DB66" w14:textId="77777777" w:rsidR="00B86C51" w:rsidRPr="006D2F31" w:rsidRDefault="00B86C51" w:rsidP="00BB5EFA">
            <w:pPr>
              <w:rPr>
                <w:sz w:val="16"/>
                <w:szCs w:val="16"/>
              </w:rPr>
            </w:pPr>
            <w:r w:rsidRPr="006D2F31">
              <w:rPr>
                <w:sz w:val="16"/>
                <w:szCs w:val="16"/>
              </w:rPr>
              <w:t>Post-It Flip Chart with Markers</w:t>
            </w:r>
          </w:p>
        </w:tc>
        <w:tc>
          <w:tcPr>
            <w:tcW w:w="1374" w:type="dxa"/>
            <w:tcBorders>
              <w:top w:val="single" w:sz="12" w:space="0" w:color="auto"/>
              <w:left w:val="nil"/>
              <w:bottom w:val="single" w:sz="12" w:space="0" w:color="auto"/>
              <w:right w:val="single" w:sz="12" w:space="0" w:color="auto"/>
            </w:tcBorders>
          </w:tcPr>
          <w:p w14:paraId="1FF4A9F4" w14:textId="77777777" w:rsidR="00B86C51" w:rsidRPr="006D2F31" w:rsidRDefault="00B86C51" w:rsidP="00B35067">
            <w:pPr>
              <w:rPr>
                <w:sz w:val="16"/>
                <w:szCs w:val="16"/>
              </w:rPr>
            </w:pPr>
            <w:r>
              <w:rPr>
                <w:sz w:val="16"/>
                <w:szCs w:val="16"/>
              </w:rPr>
              <w:t>$116</w:t>
            </w:r>
          </w:p>
        </w:tc>
      </w:tr>
      <w:tr w:rsidR="00B86C51" w:rsidRPr="00616827" w14:paraId="0CA3E73D" w14:textId="77777777" w:rsidTr="006D2F31">
        <w:trPr>
          <w:trHeight w:val="335"/>
          <w:jc w:val="center"/>
        </w:trPr>
        <w:tc>
          <w:tcPr>
            <w:tcW w:w="1551" w:type="dxa"/>
            <w:tcBorders>
              <w:top w:val="single" w:sz="12" w:space="0" w:color="auto"/>
              <w:bottom w:val="single" w:sz="12" w:space="0" w:color="auto"/>
              <w:right w:val="single" w:sz="12" w:space="0" w:color="auto"/>
            </w:tcBorders>
          </w:tcPr>
          <w:p w14:paraId="1DFD7244" w14:textId="77777777" w:rsidR="00B86C51" w:rsidRPr="006D2F31" w:rsidRDefault="00B86C51" w:rsidP="00616827">
            <w:pPr>
              <w:rPr>
                <w:sz w:val="16"/>
                <w:szCs w:val="16"/>
              </w:rPr>
            </w:pPr>
          </w:p>
        </w:tc>
        <w:tc>
          <w:tcPr>
            <w:tcW w:w="4476" w:type="dxa"/>
            <w:tcBorders>
              <w:top w:val="single" w:sz="12" w:space="0" w:color="auto"/>
              <w:left w:val="nil"/>
              <w:bottom w:val="single" w:sz="12" w:space="0" w:color="auto"/>
              <w:right w:val="single" w:sz="12" w:space="0" w:color="auto"/>
            </w:tcBorders>
          </w:tcPr>
          <w:p w14:paraId="1F156795" w14:textId="77777777" w:rsidR="00B86C51" w:rsidRPr="00F24CD2" w:rsidRDefault="00B86C51" w:rsidP="00616827">
            <w:pPr>
              <w:rPr>
                <w:sz w:val="16"/>
                <w:szCs w:val="16"/>
              </w:rPr>
            </w:pPr>
            <w:r w:rsidRPr="00F24CD2">
              <w:rPr>
                <w:sz w:val="16"/>
                <w:szCs w:val="16"/>
              </w:rPr>
              <w:t>Wireless Internet Connection (per computer)</w:t>
            </w:r>
          </w:p>
          <w:p w14:paraId="1333808B" w14:textId="77777777" w:rsidR="00B86C51" w:rsidRPr="00F24CD2" w:rsidRDefault="00B86C51" w:rsidP="00616827">
            <w:pPr>
              <w:rPr>
                <w:sz w:val="16"/>
                <w:szCs w:val="16"/>
              </w:rPr>
            </w:pPr>
            <w:r w:rsidRPr="00F24CD2">
              <w:rPr>
                <w:sz w:val="16"/>
                <w:szCs w:val="16"/>
              </w:rPr>
              <w:t>Shared Bandwidth</w:t>
            </w:r>
            <w:r>
              <w:rPr>
                <w:sz w:val="16"/>
                <w:szCs w:val="16"/>
              </w:rPr>
              <w:t xml:space="preserve"> @ 5Mbps</w:t>
            </w:r>
          </w:p>
        </w:tc>
        <w:tc>
          <w:tcPr>
            <w:tcW w:w="1374" w:type="dxa"/>
            <w:tcBorders>
              <w:top w:val="single" w:sz="12" w:space="0" w:color="auto"/>
              <w:left w:val="nil"/>
              <w:bottom w:val="single" w:sz="12" w:space="0" w:color="auto"/>
              <w:right w:val="single" w:sz="12" w:space="0" w:color="auto"/>
            </w:tcBorders>
          </w:tcPr>
          <w:p w14:paraId="39D71DED" w14:textId="77777777" w:rsidR="00B86C51" w:rsidRPr="00F24CD2" w:rsidRDefault="00B86C51" w:rsidP="00BB5EFA">
            <w:pPr>
              <w:rPr>
                <w:sz w:val="16"/>
                <w:szCs w:val="16"/>
              </w:rPr>
            </w:pPr>
            <w:r w:rsidRPr="00F24CD2">
              <w:rPr>
                <w:sz w:val="16"/>
                <w:szCs w:val="16"/>
              </w:rPr>
              <w:t>$150</w:t>
            </w:r>
          </w:p>
        </w:tc>
      </w:tr>
      <w:tr w:rsidR="00B86C51" w:rsidRPr="00616827" w14:paraId="3A7A964D" w14:textId="77777777" w:rsidTr="006D2F31">
        <w:trPr>
          <w:trHeight w:val="380"/>
          <w:jc w:val="center"/>
        </w:trPr>
        <w:tc>
          <w:tcPr>
            <w:tcW w:w="1551" w:type="dxa"/>
            <w:tcBorders>
              <w:top w:val="single" w:sz="12" w:space="0" w:color="auto"/>
              <w:bottom w:val="single" w:sz="12" w:space="0" w:color="auto"/>
              <w:right w:val="single" w:sz="12" w:space="0" w:color="auto"/>
            </w:tcBorders>
          </w:tcPr>
          <w:p w14:paraId="06EAD659" w14:textId="77777777" w:rsidR="00B86C51" w:rsidRPr="006D2F31" w:rsidRDefault="00B86C51" w:rsidP="00616827">
            <w:pPr>
              <w:rPr>
                <w:sz w:val="16"/>
                <w:szCs w:val="16"/>
              </w:rPr>
            </w:pPr>
          </w:p>
        </w:tc>
        <w:tc>
          <w:tcPr>
            <w:tcW w:w="4476" w:type="dxa"/>
            <w:tcBorders>
              <w:top w:val="single" w:sz="12" w:space="0" w:color="auto"/>
              <w:left w:val="nil"/>
              <w:bottom w:val="single" w:sz="12" w:space="0" w:color="auto"/>
              <w:right w:val="single" w:sz="12" w:space="0" w:color="auto"/>
            </w:tcBorders>
          </w:tcPr>
          <w:p w14:paraId="7A2DB6DF" w14:textId="77777777" w:rsidR="00B86C51" w:rsidRPr="00F24CD2" w:rsidRDefault="00B86C51" w:rsidP="00616827">
            <w:pPr>
              <w:rPr>
                <w:sz w:val="16"/>
                <w:szCs w:val="16"/>
              </w:rPr>
            </w:pPr>
            <w:r w:rsidRPr="00F24CD2">
              <w:rPr>
                <w:sz w:val="16"/>
                <w:szCs w:val="16"/>
              </w:rPr>
              <w:t>Wired Internet Connection (per line)</w:t>
            </w:r>
          </w:p>
          <w:p w14:paraId="46CD7F19" w14:textId="77777777" w:rsidR="00B86C51" w:rsidRPr="00F24CD2" w:rsidRDefault="00B86C51" w:rsidP="00616827">
            <w:pPr>
              <w:rPr>
                <w:sz w:val="16"/>
                <w:szCs w:val="16"/>
              </w:rPr>
            </w:pPr>
            <w:r w:rsidRPr="00F24CD2">
              <w:rPr>
                <w:sz w:val="16"/>
                <w:szCs w:val="16"/>
              </w:rPr>
              <w:t>Shared Bandwidth</w:t>
            </w:r>
            <w:r>
              <w:rPr>
                <w:sz w:val="16"/>
                <w:szCs w:val="16"/>
              </w:rPr>
              <w:t xml:space="preserve"> @ 25Mbps</w:t>
            </w:r>
          </w:p>
        </w:tc>
        <w:tc>
          <w:tcPr>
            <w:tcW w:w="1374" w:type="dxa"/>
            <w:tcBorders>
              <w:top w:val="single" w:sz="12" w:space="0" w:color="auto"/>
              <w:left w:val="nil"/>
              <w:bottom w:val="single" w:sz="12" w:space="0" w:color="auto"/>
              <w:right w:val="single" w:sz="12" w:space="0" w:color="auto"/>
            </w:tcBorders>
          </w:tcPr>
          <w:p w14:paraId="5491C61C" w14:textId="77777777" w:rsidR="00B86C51" w:rsidRPr="00F24CD2" w:rsidRDefault="00B86C51" w:rsidP="00616827">
            <w:pPr>
              <w:rPr>
                <w:sz w:val="16"/>
                <w:szCs w:val="16"/>
              </w:rPr>
            </w:pPr>
            <w:r w:rsidRPr="00F24CD2">
              <w:rPr>
                <w:sz w:val="16"/>
                <w:szCs w:val="16"/>
              </w:rPr>
              <w:t xml:space="preserve">$350 </w:t>
            </w:r>
          </w:p>
          <w:p w14:paraId="776A0CD1" w14:textId="77777777" w:rsidR="00B86C51" w:rsidRPr="00F24CD2" w:rsidRDefault="00B86C51" w:rsidP="00616827">
            <w:pPr>
              <w:rPr>
                <w:sz w:val="16"/>
                <w:szCs w:val="16"/>
              </w:rPr>
            </w:pPr>
          </w:p>
        </w:tc>
      </w:tr>
      <w:tr w:rsidR="00B86C51" w:rsidRPr="00616827" w14:paraId="6BD720AD" w14:textId="77777777" w:rsidTr="0052310D">
        <w:trPr>
          <w:trHeight w:val="420"/>
          <w:jc w:val="center"/>
        </w:trPr>
        <w:tc>
          <w:tcPr>
            <w:tcW w:w="1551" w:type="dxa"/>
            <w:tcBorders>
              <w:top w:val="single" w:sz="12" w:space="0" w:color="auto"/>
              <w:bottom w:val="single" w:sz="12" w:space="0" w:color="auto"/>
              <w:right w:val="single" w:sz="12" w:space="0" w:color="auto"/>
            </w:tcBorders>
          </w:tcPr>
          <w:p w14:paraId="0BE4E2DD" w14:textId="77777777" w:rsidR="00B86C51" w:rsidRPr="006D2F31" w:rsidRDefault="00B86C51" w:rsidP="00616827">
            <w:pPr>
              <w:rPr>
                <w:sz w:val="16"/>
                <w:szCs w:val="16"/>
              </w:rPr>
            </w:pPr>
          </w:p>
        </w:tc>
        <w:tc>
          <w:tcPr>
            <w:tcW w:w="4476" w:type="dxa"/>
            <w:tcBorders>
              <w:top w:val="single" w:sz="12" w:space="0" w:color="auto"/>
              <w:left w:val="nil"/>
              <w:bottom w:val="single" w:sz="12" w:space="0" w:color="auto"/>
              <w:right w:val="single" w:sz="12" w:space="0" w:color="auto"/>
            </w:tcBorders>
          </w:tcPr>
          <w:p w14:paraId="66DFF86C" w14:textId="77777777" w:rsidR="00B86C51" w:rsidRPr="00F24CD2" w:rsidRDefault="00B86C51" w:rsidP="0032030A">
            <w:pPr>
              <w:rPr>
                <w:sz w:val="16"/>
                <w:szCs w:val="16"/>
              </w:rPr>
            </w:pPr>
            <w:r w:rsidRPr="00F24CD2">
              <w:rPr>
                <w:sz w:val="16"/>
                <w:szCs w:val="16"/>
              </w:rPr>
              <w:t>Direct Inward Dial Line (D.I.D.)</w:t>
            </w:r>
          </w:p>
          <w:p w14:paraId="394A33A8" w14:textId="77777777" w:rsidR="00B86C51" w:rsidRPr="00F24CD2" w:rsidRDefault="00B86C51" w:rsidP="0032030A">
            <w:pPr>
              <w:rPr>
                <w:sz w:val="16"/>
                <w:szCs w:val="16"/>
              </w:rPr>
            </w:pPr>
            <w:r w:rsidRPr="00F24CD2">
              <w:rPr>
                <w:sz w:val="16"/>
                <w:szCs w:val="16"/>
              </w:rPr>
              <w:t>Outside callers may dial in directly, call charges apply separately</w:t>
            </w:r>
          </w:p>
        </w:tc>
        <w:tc>
          <w:tcPr>
            <w:tcW w:w="1374" w:type="dxa"/>
            <w:tcBorders>
              <w:top w:val="single" w:sz="12" w:space="0" w:color="auto"/>
              <w:left w:val="nil"/>
              <w:bottom w:val="single" w:sz="12" w:space="0" w:color="auto"/>
              <w:right w:val="single" w:sz="12" w:space="0" w:color="auto"/>
            </w:tcBorders>
          </w:tcPr>
          <w:p w14:paraId="6EAC8780" w14:textId="77777777" w:rsidR="00B86C51" w:rsidRPr="00F24CD2" w:rsidRDefault="00B86C51" w:rsidP="00262BDC">
            <w:pPr>
              <w:rPr>
                <w:sz w:val="16"/>
                <w:szCs w:val="16"/>
              </w:rPr>
            </w:pPr>
            <w:r w:rsidRPr="00F24CD2">
              <w:rPr>
                <w:sz w:val="16"/>
                <w:szCs w:val="16"/>
              </w:rPr>
              <w:t>$1</w:t>
            </w:r>
            <w:r>
              <w:rPr>
                <w:sz w:val="16"/>
                <w:szCs w:val="16"/>
              </w:rPr>
              <w:t>75</w:t>
            </w:r>
          </w:p>
        </w:tc>
      </w:tr>
    </w:tbl>
    <w:p w14:paraId="370D6B55" w14:textId="77777777" w:rsidR="00616827" w:rsidRPr="00616827" w:rsidRDefault="00616827" w:rsidP="00616827">
      <w:pPr>
        <w:jc w:val="center"/>
        <w:rPr>
          <w:b/>
          <w:sz w:val="16"/>
          <w:szCs w:val="16"/>
          <w:u w:val="single"/>
        </w:rPr>
      </w:pPr>
    </w:p>
    <w:p w14:paraId="18DB77AB" w14:textId="77777777" w:rsidR="00616827" w:rsidRPr="00616827" w:rsidRDefault="00B86C51" w:rsidP="004A2228">
      <w:pPr>
        <w:autoSpaceDE w:val="0"/>
        <w:autoSpaceDN w:val="0"/>
        <w:adjustRightInd w:val="0"/>
        <w:rPr>
          <w:sz w:val="16"/>
          <w:szCs w:val="16"/>
        </w:rPr>
      </w:pPr>
      <w:r>
        <w:rPr>
          <w:sz w:val="16"/>
          <w:szCs w:val="16"/>
        </w:rPr>
        <w:t>Encore</w:t>
      </w:r>
      <w:r w:rsidR="00616827" w:rsidRPr="00616827">
        <w:rPr>
          <w:sz w:val="16"/>
          <w:szCs w:val="16"/>
        </w:rPr>
        <w:t xml:space="preserve"> will arrange rental of all Internet Services</w:t>
      </w:r>
      <w:r w:rsidR="00616827" w:rsidRPr="00616827">
        <w:rPr>
          <w:sz w:val="16"/>
          <w:szCs w:val="16"/>
          <w:vertAlign w:val="superscript"/>
        </w:rPr>
        <w:t>1</w:t>
      </w:r>
      <w:r w:rsidR="00616827" w:rsidRPr="00616827">
        <w:rPr>
          <w:sz w:val="16"/>
          <w:szCs w:val="16"/>
        </w:rPr>
        <w:t xml:space="preserve">, data monitors, projection, and all audio visual equipment.  </w:t>
      </w:r>
    </w:p>
    <w:p w14:paraId="368AA227" w14:textId="77777777" w:rsidR="00616827" w:rsidRPr="00616827" w:rsidRDefault="00616827" w:rsidP="004A2228">
      <w:pPr>
        <w:autoSpaceDE w:val="0"/>
        <w:autoSpaceDN w:val="0"/>
        <w:adjustRightInd w:val="0"/>
        <w:rPr>
          <w:sz w:val="16"/>
          <w:szCs w:val="16"/>
        </w:rPr>
      </w:pPr>
      <w:r w:rsidRPr="00616827">
        <w:rPr>
          <w:sz w:val="16"/>
          <w:szCs w:val="16"/>
        </w:rPr>
        <w:t>Dedicated bandwidth can be requested.</w:t>
      </w:r>
      <w:r w:rsidR="004A2228" w:rsidRPr="00634D98">
        <w:rPr>
          <w:sz w:val="16"/>
          <w:szCs w:val="16"/>
        </w:rPr>
        <w:t xml:space="preserve"> </w:t>
      </w:r>
      <w:r w:rsidRPr="00616827">
        <w:rPr>
          <w:sz w:val="16"/>
          <w:szCs w:val="16"/>
        </w:rPr>
        <w:t>For additional items not noted above please call the</w:t>
      </w:r>
      <w:r w:rsidR="003D7E8C">
        <w:rPr>
          <w:sz w:val="16"/>
          <w:szCs w:val="16"/>
        </w:rPr>
        <w:t xml:space="preserve"> </w:t>
      </w:r>
      <w:r w:rsidR="00B86C51">
        <w:rPr>
          <w:sz w:val="16"/>
          <w:szCs w:val="16"/>
        </w:rPr>
        <w:t>Encore</w:t>
      </w:r>
      <w:r w:rsidR="003D7E8C">
        <w:rPr>
          <w:sz w:val="16"/>
          <w:szCs w:val="16"/>
        </w:rPr>
        <w:t xml:space="preserve"> office at 312-321</w:t>
      </w:r>
      <w:r w:rsidRPr="00616827">
        <w:rPr>
          <w:sz w:val="16"/>
          <w:szCs w:val="16"/>
        </w:rPr>
        <w:t>-</w:t>
      </w:r>
      <w:r w:rsidR="003D7E8C">
        <w:rPr>
          <w:sz w:val="16"/>
          <w:szCs w:val="16"/>
        </w:rPr>
        <w:t>8800</w:t>
      </w:r>
      <w:r w:rsidRPr="00616827">
        <w:rPr>
          <w:sz w:val="16"/>
          <w:szCs w:val="16"/>
        </w:rPr>
        <w:t xml:space="preserve"> arrange for services.</w:t>
      </w:r>
    </w:p>
    <w:p w14:paraId="7F7B937F" w14:textId="77777777" w:rsidR="00616827" w:rsidRPr="00616827" w:rsidRDefault="00616827" w:rsidP="00616827">
      <w:pPr>
        <w:autoSpaceDE w:val="0"/>
        <w:autoSpaceDN w:val="0"/>
        <w:adjustRightInd w:val="0"/>
        <w:rPr>
          <w:sz w:val="16"/>
          <w:szCs w:val="16"/>
        </w:rPr>
      </w:pPr>
    </w:p>
    <w:p w14:paraId="42D66D77" w14:textId="77777777" w:rsidR="00634D98" w:rsidRPr="00E11590" w:rsidRDefault="00634D98" w:rsidP="00634D98">
      <w:pPr>
        <w:rPr>
          <w:szCs w:val="24"/>
        </w:rPr>
      </w:pPr>
      <w:r>
        <w:rPr>
          <w:b/>
          <w:bCs/>
          <w:szCs w:val="24"/>
        </w:rPr>
        <w:t>SIGNATURE OF AUTHORIZATION:</w:t>
      </w:r>
      <w:r>
        <w:rPr>
          <w:szCs w:val="24"/>
        </w:rPr>
        <w:t xml:space="preserve"> </w:t>
      </w:r>
      <w:r w:rsidRPr="00E11590">
        <w:rPr>
          <w:szCs w:val="24"/>
        </w:rPr>
        <w:t>_____________________________</w:t>
      </w:r>
      <w:r>
        <w:rPr>
          <w:szCs w:val="24"/>
        </w:rPr>
        <w:t>__</w:t>
      </w:r>
      <w:r w:rsidR="0032030A">
        <w:rPr>
          <w:szCs w:val="24"/>
        </w:rPr>
        <w:t>__________</w:t>
      </w:r>
    </w:p>
    <w:p w14:paraId="373251A9" w14:textId="77777777" w:rsidR="0032030A" w:rsidRDefault="0032030A" w:rsidP="0032030A">
      <w:pPr>
        <w:rPr>
          <w:sz w:val="16"/>
          <w:szCs w:val="16"/>
        </w:rPr>
      </w:pPr>
    </w:p>
    <w:p w14:paraId="20739BA9" w14:textId="77777777" w:rsidR="0032030A" w:rsidRPr="002E382D" w:rsidRDefault="0032030A" w:rsidP="0032030A">
      <w:pPr>
        <w:rPr>
          <w:b/>
          <w:bCs/>
          <w:color w:val="FF0000"/>
          <w:sz w:val="16"/>
          <w:szCs w:val="16"/>
        </w:rPr>
      </w:pPr>
      <w:r w:rsidRPr="002E382D">
        <w:rPr>
          <w:b/>
          <w:bCs/>
          <w:color w:val="FF0000"/>
          <w:sz w:val="16"/>
          <w:szCs w:val="16"/>
        </w:rPr>
        <w:t>A signed copy of this order form must be returned to the individual listed below at least 10 days prior to your arrival for order to be filled.</w:t>
      </w:r>
    </w:p>
    <w:p w14:paraId="0E275F04" w14:textId="77777777" w:rsidR="00634D98" w:rsidRPr="003041F9" w:rsidRDefault="00634D98" w:rsidP="00634D98">
      <w:pPr>
        <w:rPr>
          <w:sz w:val="16"/>
          <w:szCs w:val="16"/>
        </w:rPr>
      </w:pPr>
    </w:p>
    <w:p w14:paraId="1774CDE9" w14:textId="0FA12E1D" w:rsidR="00634D98" w:rsidRPr="003041F9" w:rsidRDefault="001D04CF" w:rsidP="00634D98">
      <w:pPr>
        <w:rPr>
          <w:sz w:val="16"/>
          <w:szCs w:val="16"/>
        </w:rPr>
      </w:pPr>
      <w:r>
        <w:rPr>
          <w:sz w:val="16"/>
          <w:szCs w:val="16"/>
        </w:rPr>
        <w:t>Meredith Maresh</w:t>
      </w:r>
    </w:p>
    <w:p w14:paraId="770C129F" w14:textId="1DEBAB8E" w:rsidR="00985F15" w:rsidRDefault="00AD6E2D" w:rsidP="00634D98">
      <w:pPr>
        <w:rPr>
          <w:sz w:val="16"/>
          <w:szCs w:val="16"/>
        </w:rPr>
      </w:pPr>
      <w:r>
        <w:rPr>
          <w:sz w:val="16"/>
          <w:szCs w:val="16"/>
        </w:rPr>
        <w:t xml:space="preserve">Conference </w:t>
      </w:r>
      <w:r w:rsidR="001D04CF">
        <w:rPr>
          <w:sz w:val="16"/>
          <w:szCs w:val="16"/>
        </w:rPr>
        <w:t>&amp; Events Manager</w:t>
      </w:r>
    </w:p>
    <w:p w14:paraId="253359B2" w14:textId="77777777" w:rsidR="00634D98" w:rsidRPr="003041F9" w:rsidRDefault="0032030A" w:rsidP="00634D98">
      <w:pPr>
        <w:rPr>
          <w:sz w:val="16"/>
          <w:szCs w:val="16"/>
        </w:rPr>
      </w:pPr>
      <w:r w:rsidRPr="003041F9">
        <w:rPr>
          <w:sz w:val="16"/>
          <w:szCs w:val="16"/>
        </w:rPr>
        <w:t>InterContinental Chicago Magnificent Mile</w:t>
      </w:r>
    </w:p>
    <w:p w14:paraId="3E04C5ED" w14:textId="77777777" w:rsidR="00634D98" w:rsidRPr="003041F9" w:rsidRDefault="0032030A" w:rsidP="00634D98">
      <w:pPr>
        <w:rPr>
          <w:sz w:val="16"/>
          <w:szCs w:val="16"/>
        </w:rPr>
      </w:pPr>
      <w:r w:rsidRPr="003041F9">
        <w:rPr>
          <w:sz w:val="16"/>
          <w:szCs w:val="16"/>
        </w:rPr>
        <w:t>505</w:t>
      </w:r>
      <w:r w:rsidR="00634D98" w:rsidRPr="003041F9">
        <w:rPr>
          <w:sz w:val="16"/>
          <w:szCs w:val="16"/>
        </w:rPr>
        <w:t xml:space="preserve"> N. Michigan Avenue</w:t>
      </w:r>
    </w:p>
    <w:p w14:paraId="5829DAC8" w14:textId="77777777" w:rsidR="00634D98" w:rsidRPr="003041F9" w:rsidRDefault="00634D98" w:rsidP="00634D98">
      <w:pPr>
        <w:rPr>
          <w:sz w:val="16"/>
          <w:szCs w:val="16"/>
        </w:rPr>
      </w:pPr>
      <w:r w:rsidRPr="003041F9">
        <w:rPr>
          <w:sz w:val="16"/>
          <w:szCs w:val="16"/>
        </w:rPr>
        <w:t>Chicago, IL 60611</w:t>
      </w:r>
    </w:p>
    <w:p w14:paraId="58BB01A6" w14:textId="6C2837BA" w:rsidR="00634D98" w:rsidRPr="003041F9" w:rsidRDefault="00634D98" w:rsidP="00634D98">
      <w:pPr>
        <w:rPr>
          <w:b/>
          <w:sz w:val="16"/>
          <w:szCs w:val="16"/>
        </w:rPr>
      </w:pPr>
      <w:r w:rsidRPr="003041F9">
        <w:rPr>
          <w:sz w:val="16"/>
          <w:szCs w:val="16"/>
        </w:rPr>
        <w:t>Phone:  (</w:t>
      </w:r>
      <w:r w:rsidR="001D04CF">
        <w:rPr>
          <w:sz w:val="16"/>
          <w:szCs w:val="16"/>
        </w:rPr>
        <w:t>773) 882-2039</w:t>
      </w:r>
      <w:r w:rsidR="0032030A" w:rsidRPr="003041F9">
        <w:rPr>
          <w:sz w:val="16"/>
          <w:szCs w:val="16"/>
        </w:rPr>
        <w:t xml:space="preserve"> / </w:t>
      </w:r>
      <w:r w:rsidRPr="003041F9">
        <w:rPr>
          <w:sz w:val="16"/>
          <w:szCs w:val="16"/>
        </w:rPr>
        <w:t xml:space="preserve">Fax:  (312) </w:t>
      </w:r>
      <w:r w:rsidR="003D7E8C">
        <w:rPr>
          <w:sz w:val="16"/>
          <w:szCs w:val="16"/>
        </w:rPr>
        <w:t>321</w:t>
      </w:r>
      <w:r w:rsidRPr="003041F9">
        <w:rPr>
          <w:sz w:val="16"/>
          <w:szCs w:val="16"/>
        </w:rPr>
        <w:t>-</w:t>
      </w:r>
      <w:r w:rsidR="00B44719">
        <w:rPr>
          <w:sz w:val="16"/>
          <w:szCs w:val="16"/>
        </w:rPr>
        <w:t>88</w:t>
      </w:r>
      <w:r w:rsidR="00AD6E2D">
        <w:rPr>
          <w:sz w:val="16"/>
          <w:szCs w:val="16"/>
        </w:rPr>
        <w:t>37</w:t>
      </w:r>
    </w:p>
    <w:p w14:paraId="193B12BA" w14:textId="57C3A58E" w:rsidR="00D56C83" w:rsidRPr="003041F9" w:rsidRDefault="0032030A" w:rsidP="00634D98">
      <w:pPr>
        <w:rPr>
          <w:sz w:val="16"/>
          <w:szCs w:val="16"/>
        </w:rPr>
      </w:pPr>
      <w:r w:rsidRPr="003041F9">
        <w:rPr>
          <w:sz w:val="16"/>
          <w:szCs w:val="16"/>
        </w:rPr>
        <w:t xml:space="preserve">E-Mail: </w:t>
      </w:r>
      <w:r w:rsidR="001D04CF">
        <w:rPr>
          <w:sz w:val="16"/>
          <w:szCs w:val="16"/>
        </w:rPr>
        <w:t>Meredith.Maresh@ihg.com</w:t>
      </w:r>
    </w:p>
    <w:p w14:paraId="0A4A1FBF" w14:textId="77777777" w:rsidR="0032030A" w:rsidRPr="003041F9" w:rsidRDefault="0032030A" w:rsidP="00634D98">
      <w:pPr>
        <w:rPr>
          <w:sz w:val="16"/>
          <w:szCs w:val="16"/>
        </w:rPr>
      </w:pPr>
    </w:p>
    <w:p w14:paraId="58B0A260" w14:textId="77777777" w:rsidR="00634D98" w:rsidRPr="003041F9" w:rsidRDefault="00634D98" w:rsidP="00634D98">
      <w:pPr>
        <w:rPr>
          <w:sz w:val="16"/>
          <w:szCs w:val="16"/>
        </w:rPr>
      </w:pPr>
      <w:r w:rsidRPr="003041F9">
        <w:rPr>
          <w:sz w:val="16"/>
          <w:szCs w:val="16"/>
        </w:rPr>
        <w:t xml:space="preserve">This letter of agreement confirms </w:t>
      </w:r>
      <w:r w:rsidR="00D56C83" w:rsidRPr="003041F9">
        <w:rPr>
          <w:sz w:val="16"/>
          <w:szCs w:val="16"/>
        </w:rPr>
        <w:t xml:space="preserve">that the InterContinental Chicago Magnificent Mile </w:t>
      </w:r>
      <w:r w:rsidRPr="003041F9">
        <w:rPr>
          <w:sz w:val="16"/>
          <w:szCs w:val="16"/>
        </w:rPr>
        <w:t>has authorization to place charges incurred for any/all of the above requested service(s) to the credit card below:</w:t>
      </w:r>
    </w:p>
    <w:p w14:paraId="0B521B5D" w14:textId="77777777" w:rsidR="00634D98" w:rsidRPr="003041F9" w:rsidRDefault="00634D98" w:rsidP="00634D98">
      <w:pPr>
        <w:rPr>
          <w:sz w:val="16"/>
          <w:szCs w:val="16"/>
        </w:rPr>
      </w:pPr>
    </w:p>
    <w:p w14:paraId="67F07422" w14:textId="77777777" w:rsidR="0032030A" w:rsidRPr="003041F9" w:rsidRDefault="0032030A" w:rsidP="00634D98">
      <w:pPr>
        <w:rPr>
          <w:sz w:val="16"/>
          <w:szCs w:val="16"/>
        </w:rPr>
      </w:pPr>
    </w:p>
    <w:p w14:paraId="0EA422C8" w14:textId="77777777" w:rsidR="00634D98" w:rsidRPr="003041F9" w:rsidRDefault="00634D98" w:rsidP="00634D98">
      <w:pPr>
        <w:rPr>
          <w:sz w:val="16"/>
          <w:szCs w:val="16"/>
        </w:rPr>
      </w:pPr>
      <w:r w:rsidRPr="003041F9">
        <w:rPr>
          <w:sz w:val="16"/>
          <w:szCs w:val="16"/>
        </w:rPr>
        <w:t>Card Type: _____________ Card Number:</w:t>
      </w:r>
      <w:r w:rsidRPr="003041F9">
        <w:rPr>
          <w:sz w:val="16"/>
          <w:szCs w:val="16"/>
          <w:u w:val="single"/>
        </w:rPr>
        <w:tab/>
      </w:r>
      <w:r w:rsidRPr="003041F9">
        <w:rPr>
          <w:sz w:val="16"/>
          <w:szCs w:val="16"/>
          <w:u w:val="single"/>
        </w:rPr>
        <w:tab/>
      </w:r>
      <w:r w:rsidRPr="003041F9">
        <w:rPr>
          <w:sz w:val="16"/>
          <w:szCs w:val="16"/>
          <w:u w:val="single"/>
        </w:rPr>
        <w:tab/>
      </w:r>
      <w:r w:rsidRPr="003041F9">
        <w:rPr>
          <w:sz w:val="16"/>
          <w:szCs w:val="16"/>
          <w:u w:val="single"/>
        </w:rPr>
        <w:tab/>
      </w:r>
      <w:r w:rsidRPr="00B44719">
        <w:rPr>
          <w:sz w:val="16"/>
          <w:szCs w:val="16"/>
          <w:u w:val="single"/>
        </w:rPr>
        <w:t>_______</w:t>
      </w:r>
      <w:r w:rsidR="00662924" w:rsidRPr="00B44719">
        <w:rPr>
          <w:sz w:val="16"/>
          <w:szCs w:val="16"/>
          <w:u w:val="single"/>
        </w:rPr>
        <w:t>__</w:t>
      </w:r>
      <w:r w:rsidR="00662924">
        <w:rPr>
          <w:sz w:val="16"/>
          <w:szCs w:val="16"/>
        </w:rPr>
        <w:t>___________</w:t>
      </w:r>
      <w:r w:rsidRPr="003041F9">
        <w:rPr>
          <w:sz w:val="16"/>
          <w:szCs w:val="16"/>
        </w:rPr>
        <w:t xml:space="preserve"> Expiration Date: </w:t>
      </w:r>
      <w:r w:rsidRPr="00B44719">
        <w:rPr>
          <w:sz w:val="16"/>
          <w:szCs w:val="16"/>
          <w:u w:val="single"/>
        </w:rPr>
        <w:t>________</w:t>
      </w:r>
      <w:r w:rsidR="0032030A" w:rsidRPr="00B44719">
        <w:rPr>
          <w:sz w:val="16"/>
          <w:szCs w:val="16"/>
          <w:u w:val="single"/>
        </w:rPr>
        <w:t>___</w:t>
      </w:r>
      <w:r w:rsidR="00662924">
        <w:rPr>
          <w:sz w:val="16"/>
          <w:szCs w:val="16"/>
        </w:rPr>
        <w:t xml:space="preserve"> CVC Code:</w:t>
      </w:r>
      <w:r w:rsidR="00662924" w:rsidRPr="00B44719">
        <w:rPr>
          <w:sz w:val="16"/>
          <w:szCs w:val="16"/>
          <w:u w:val="single"/>
        </w:rPr>
        <w:t xml:space="preserve"> _______</w:t>
      </w:r>
    </w:p>
    <w:p w14:paraId="49D711BF" w14:textId="77777777" w:rsidR="00634D98" w:rsidRPr="003041F9" w:rsidRDefault="00634D98" w:rsidP="00634D98">
      <w:pPr>
        <w:rPr>
          <w:sz w:val="16"/>
          <w:szCs w:val="16"/>
        </w:rPr>
      </w:pPr>
    </w:p>
    <w:p w14:paraId="5AD0A3FA" w14:textId="77777777" w:rsidR="00634D98" w:rsidRPr="003041F9" w:rsidRDefault="00634D98" w:rsidP="00634D98">
      <w:pPr>
        <w:rPr>
          <w:sz w:val="16"/>
          <w:szCs w:val="16"/>
        </w:rPr>
      </w:pPr>
      <w:r w:rsidRPr="003041F9">
        <w:rPr>
          <w:sz w:val="16"/>
          <w:szCs w:val="16"/>
        </w:rPr>
        <w:t>Cardholder Name exactly as it appears on Card: __________________________________________________________</w:t>
      </w:r>
      <w:r w:rsidR="0032030A" w:rsidRPr="003041F9">
        <w:rPr>
          <w:sz w:val="16"/>
          <w:szCs w:val="16"/>
        </w:rPr>
        <w:t>_________________</w:t>
      </w:r>
      <w:r w:rsidR="00662924">
        <w:rPr>
          <w:sz w:val="16"/>
          <w:szCs w:val="16"/>
        </w:rPr>
        <w:t>____________</w:t>
      </w:r>
    </w:p>
    <w:p w14:paraId="112F94A0" w14:textId="77777777" w:rsidR="00634D98" w:rsidRPr="003041F9" w:rsidRDefault="00634D98" w:rsidP="00634D98">
      <w:pPr>
        <w:rPr>
          <w:sz w:val="16"/>
          <w:szCs w:val="16"/>
        </w:rPr>
      </w:pPr>
    </w:p>
    <w:p w14:paraId="696579B1" w14:textId="77777777" w:rsidR="00634D98" w:rsidRPr="003041F9" w:rsidRDefault="00634D98" w:rsidP="00634D98">
      <w:pPr>
        <w:rPr>
          <w:sz w:val="16"/>
          <w:szCs w:val="16"/>
        </w:rPr>
      </w:pPr>
      <w:r w:rsidRPr="003041F9">
        <w:rPr>
          <w:sz w:val="16"/>
          <w:szCs w:val="16"/>
        </w:rPr>
        <w:t>Billing address (as it appears on statement):  _____________________________________________________________</w:t>
      </w:r>
      <w:r w:rsidR="0032030A" w:rsidRPr="003041F9">
        <w:rPr>
          <w:sz w:val="16"/>
          <w:szCs w:val="16"/>
        </w:rPr>
        <w:t>_________________</w:t>
      </w:r>
      <w:r w:rsidR="00662924">
        <w:rPr>
          <w:sz w:val="16"/>
          <w:szCs w:val="16"/>
        </w:rPr>
        <w:t>____________</w:t>
      </w:r>
    </w:p>
    <w:p w14:paraId="74FA64A6" w14:textId="77777777" w:rsidR="00634D98" w:rsidRPr="003041F9" w:rsidRDefault="00634D98" w:rsidP="00634D98">
      <w:pPr>
        <w:rPr>
          <w:sz w:val="16"/>
          <w:szCs w:val="16"/>
        </w:rPr>
      </w:pPr>
    </w:p>
    <w:p w14:paraId="44F41CFB" w14:textId="77777777" w:rsidR="00634D98" w:rsidRPr="003041F9" w:rsidRDefault="00634D98" w:rsidP="00634D98">
      <w:pPr>
        <w:rPr>
          <w:sz w:val="16"/>
          <w:szCs w:val="16"/>
        </w:rPr>
      </w:pPr>
      <w:r w:rsidRPr="003041F9">
        <w:rPr>
          <w:sz w:val="16"/>
          <w:szCs w:val="16"/>
        </w:rPr>
        <w:t>Signature of Cardholder: ________________________________</w:t>
      </w:r>
      <w:r w:rsidR="00D56C83" w:rsidRPr="003041F9">
        <w:rPr>
          <w:sz w:val="16"/>
          <w:szCs w:val="16"/>
        </w:rPr>
        <w:t>_____________________________Date:</w:t>
      </w:r>
      <w:r w:rsidRPr="003041F9">
        <w:rPr>
          <w:sz w:val="16"/>
          <w:szCs w:val="16"/>
        </w:rPr>
        <w:t>___________</w:t>
      </w:r>
      <w:r w:rsidR="0032030A" w:rsidRPr="003041F9">
        <w:rPr>
          <w:sz w:val="16"/>
          <w:szCs w:val="16"/>
        </w:rPr>
        <w:t>_________________</w:t>
      </w:r>
      <w:r w:rsidR="00662924">
        <w:rPr>
          <w:sz w:val="16"/>
          <w:szCs w:val="16"/>
        </w:rPr>
        <w:t>_____________</w:t>
      </w:r>
    </w:p>
    <w:p w14:paraId="64089994" w14:textId="77777777" w:rsidR="00634D98" w:rsidRDefault="00634D98" w:rsidP="00634D98">
      <w:pPr>
        <w:rPr>
          <w:sz w:val="16"/>
          <w:szCs w:val="16"/>
        </w:rPr>
      </w:pPr>
    </w:p>
    <w:p w14:paraId="38F8BF26" w14:textId="77777777" w:rsidR="009768BD" w:rsidRDefault="009768BD" w:rsidP="00634D98">
      <w:pPr>
        <w:rPr>
          <w:sz w:val="16"/>
          <w:szCs w:val="16"/>
        </w:rPr>
      </w:pPr>
    </w:p>
    <w:p w14:paraId="39C9DC5D" w14:textId="77777777" w:rsidR="009768BD" w:rsidRDefault="009768BD" w:rsidP="009768BD">
      <w:pPr>
        <w:jc w:val="center"/>
        <w:rPr>
          <w:b/>
          <w:sz w:val="16"/>
          <w:szCs w:val="16"/>
        </w:rPr>
      </w:pPr>
      <w:r>
        <w:rPr>
          <w:b/>
          <w:sz w:val="16"/>
          <w:szCs w:val="16"/>
        </w:rPr>
        <w:t>***Please note this Authorization</w:t>
      </w:r>
      <w:r w:rsidR="00B86C51">
        <w:rPr>
          <w:b/>
          <w:sz w:val="16"/>
          <w:szCs w:val="16"/>
        </w:rPr>
        <w:t xml:space="preserve"> may be shared internally with Accounting and Encore</w:t>
      </w:r>
      <w:r>
        <w:rPr>
          <w:b/>
          <w:sz w:val="16"/>
          <w:szCs w:val="16"/>
        </w:rPr>
        <w:t xml:space="preserve"> should any Shipping or Audio Visual charges be incurred***</w:t>
      </w:r>
    </w:p>
    <w:p w14:paraId="1017A12C" w14:textId="77777777" w:rsidR="009768BD" w:rsidRPr="003041F9" w:rsidRDefault="009768BD" w:rsidP="009768BD">
      <w:pPr>
        <w:jc w:val="center"/>
        <w:rPr>
          <w:sz w:val="16"/>
          <w:szCs w:val="16"/>
        </w:rPr>
      </w:pPr>
    </w:p>
    <w:p w14:paraId="758ED01A" w14:textId="77777777" w:rsidR="00616827" w:rsidRPr="006D2F31" w:rsidRDefault="00634D98" w:rsidP="006D2F31">
      <w:pPr>
        <w:jc w:val="center"/>
        <w:rPr>
          <w:b/>
          <w:sz w:val="16"/>
          <w:szCs w:val="16"/>
        </w:rPr>
      </w:pPr>
      <w:r w:rsidRPr="003041F9">
        <w:rPr>
          <w:b/>
          <w:sz w:val="16"/>
          <w:szCs w:val="16"/>
        </w:rPr>
        <w:t xml:space="preserve">For your protection, forms </w:t>
      </w:r>
      <w:r w:rsidR="00D56C83" w:rsidRPr="003041F9">
        <w:rPr>
          <w:b/>
          <w:sz w:val="16"/>
          <w:szCs w:val="16"/>
        </w:rPr>
        <w:t>should not</w:t>
      </w:r>
      <w:r w:rsidRPr="003041F9">
        <w:rPr>
          <w:b/>
          <w:sz w:val="16"/>
          <w:szCs w:val="16"/>
        </w:rPr>
        <w:t xml:space="preserve"> be e</w:t>
      </w:r>
      <w:r w:rsidR="00D56C83" w:rsidRPr="003041F9">
        <w:rPr>
          <w:b/>
          <w:sz w:val="16"/>
          <w:szCs w:val="16"/>
        </w:rPr>
        <w:t>-</w:t>
      </w:r>
      <w:r w:rsidRPr="003041F9">
        <w:rPr>
          <w:b/>
          <w:sz w:val="16"/>
          <w:szCs w:val="16"/>
        </w:rPr>
        <w:t xml:space="preserve">mailed, mailed or faxed to any other number than (312) </w:t>
      </w:r>
      <w:r w:rsidR="00D56C83" w:rsidRPr="003041F9">
        <w:rPr>
          <w:b/>
          <w:sz w:val="16"/>
          <w:szCs w:val="16"/>
        </w:rPr>
        <w:t>321 883</w:t>
      </w:r>
      <w:r w:rsidR="003D7E8C">
        <w:rPr>
          <w:b/>
          <w:sz w:val="16"/>
          <w:szCs w:val="16"/>
        </w:rPr>
        <w:t>7</w:t>
      </w:r>
      <w:r w:rsidRPr="003041F9">
        <w:rPr>
          <w:b/>
          <w:sz w:val="16"/>
          <w:szCs w:val="16"/>
        </w:rPr>
        <w:t>.</w:t>
      </w:r>
    </w:p>
    <w:sectPr w:rsidR="00616827" w:rsidRPr="006D2F31" w:rsidSect="009141B4">
      <w:headerReference w:type="default" r:id="rId8"/>
      <w:footerReference w:type="even"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3FB10" w14:textId="77777777" w:rsidR="004F7E13" w:rsidRDefault="004F7E13" w:rsidP="00616827">
      <w:r>
        <w:separator/>
      </w:r>
    </w:p>
  </w:endnote>
  <w:endnote w:type="continuationSeparator" w:id="0">
    <w:p w14:paraId="139A5408" w14:textId="77777777" w:rsidR="004F7E13" w:rsidRDefault="004F7E13" w:rsidP="0061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A473" w14:textId="1E6494B5" w:rsidR="007154CE" w:rsidRDefault="007154CE">
    <w:pPr>
      <w:pStyle w:val="Footer"/>
    </w:pPr>
    <w:r>
      <w:rPr>
        <w:noProof/>
      </w:rPr>
      <mc:AlternateContent>
        <mc:Choice Requires="wps">
          <w:drawing>
            <wp:anchor distT="0" distB="0" distL="0" distR="0" simplePos="0" relativeHeight="251659264" behindDoc="0" locked="0" layoutInCell="1" allowOverlap="1" wp14:anchorId="13A9B162" wp14:editId="70D42B98">
              <wp:simplePos x="635" y="635"/>
              <wp:positionH relativeFrom="page">
                <wp:align>left</wp:align>
              </wp:positionH>
              <wp:positionV relativeFrom="page">
                <wp:align>bottom</wp:align>
              </wp:positionV>
              <wp:extent cx="2085975" cy="324485"/>
              <wp:effectExtent l="0" t="0" r="9525" b="0"/>
              <wp:wrapNone/>
              <wp:docPr id="433096036"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1F4D9EAC" w14:textId="7FCCDE62" w:rsidR="007154CE" w:rsidRPr="007154CE" w:rsidRDefault="007154CE" w:rsidP="007154CE">
                          <w:pPr>
                            <w:rPr>
                              <w:rFonts w:ascii="Rockwell" w:eastAsia="Rockwell" w:hAnsi="Rockwell" w:cs="Rockwell"/>
                              <w:noProof/>
                              <w:color w:val="0078D7"/>
                              <w:sz w:val="18"/>
                              <w:szCs w:val="18"/>
                            </w:rPr>
                          </w:pPr>
                          <w:r w:rsidRPr="007154C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A9B162" id="_x0000_t202" coordsize="21600,21600" o:spt="202" path="m,l,21600r21600,l21600,xe">
              <v:stroke joinstyle="miter"/>
              <v:path gradientshapeok="t" o:connecttype="rect"/>
            </v:shapetype>
            <v:shape id="_x0000_s1027" type="#_x0000_t202" alt="Information Classification: General" style="position:absolute;margin-left:0;margin-top:0;width:164.2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Sh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" filled="f" stroked="f">
              <v:fill o:detectmouseclick="t"/>
              <v:textbox style="mso-fit-shape-to-text:t" inset="20pt,0,0,15pt">
                <w:txbxContent>
                  <w:p w14:paraId="1F4D9EAC" w14:textId="7FCCDE62" w:rsidR="007154CE" w:rsidRPr="007154CE" w:rsidRDefault="007154CE" w:rsidP="007154CE">
                    <w:pPr>
                      <w:rPr>
                        <w:rFonts w:ascii="Rockwell" w:eastAsia="Rockwell" w:hAnsi="Rockwell" w:cs="Rockwell"/>
                        <w:noProof/>
                        <w:color w:val="0078D7"/>
                        <w:sz w:val="18"/>
                        <w:szCs w:val="18"/>
                      </w:rPr>
                    </w:pPr>
                    <w:r w:rsidRPr="007154C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7312" w14:textId="153D5785" w:rsidR="007154CE" w:rsidRDefault="007154CE">
    <w:pPr>
      <w:pStyle w:val="Footer"/>
    </w:pPr>
    <w:r>
      <w:rPr>
        <w:noProof/>
      </w:rPr>
      <mc:AlternateContent>
        <mc:Choice Requires="wps">
          <w:drawing>
            <wp:anchor distT="0" distB="0" distL="0" distR="0" simplePos="0" relativeHeight="251660288" behindDoc="0" locked="0" layoutInCell="1" allowOverlap="1" wp14:anchorId="6D5346C1" wp14:editId="620E0EB6">
              <wp:simplePos x="460858" y="9429293"/>
              <wp:positionH relativeFrom="page">
                <wp:align>left</wp:align>
              </wp:positionH>
              <wp:positionV relativeFrom="page">
                <wp:align>bottom</wp:align>
              </wp:positionV>
              <wp:extent cx="2085975" cy="324485"/>
              <wp:effectExtent l="0" t="0" r="9525" b="0"/>
              <wp:wrapNone/>
              <wp:docPr id="364864125"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56458E67" w14:textId="4574EB65" w:rsidR="007154CE" w:rsidRPr="007154CE" w:rsidRDefault="007154CE" w:rsidP="007154CE">
                          <w:pPr>
                            <w:rPr>
                              <w:rFonts w:ascii="Rockwell" w:eastAsia="Rockwell" w:hAnsi="Rockwell" w:cs="Rockwell"/>
                              <w:noProof/>
                              <w:color w:val="0078D7"/>
                              <w:sz w:val="18"/>
                              <w:szCs w:val="18"/>
                            </w:rPr>
                          </w:pPr>
                          <w:r w:rsidRPr="007154C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5346C1" id="_x0000_t202" coordsize="21600,21600" o:spt="202" path="m,l,21600r21600,l21600,xe">
              <v:stroke joinstyle="miter"/>
              <v:path gradientshapeok="t" o:connecttype="rect"/>
            </v:shapetype>
            <v:shape id="Text Box 3" o:spid="_x0000_s1028" type="#_x0000_t202" alt="Information Classification: General" style="position:absolute;margin-left:0;margin-top:0;width:164.2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fj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" filled="f" stroked="f">
              <v:fill o:detectmouseclick="t"/>
              <v:textbox style="mso-fit-shape-to-text:t" inset="20pt,0,0,15pt">
                <w:txbxContent>
                  <w:p w14:paraId="56458E67" w14:textId="4574EB65" w:rsidR="007154CE" w:rsidRPr="007154CE" w:rsidRDefault="007154CE" w:rsidP="007154CE">
                    <w:pPr>
                      <w:rPr>
                        <w:rFonts w:ascii="Rockwell" w:eastAsia="Rockwell" w:hAnsi="Rockwell" w:cs="Rockwell"/>
                        <w:noProof/>
                        <w:color w:val="0078D7"/>
                        <w:sz w:val="18"/>
                        <w:szCs w:val="18"/>
                      </w:rPr>
                    </w:pPr>
                    <w:r w:rsidRPr="007154C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357E" w14:textId="014EA3C3" w:rsidR="007154CE" w:rsidRDefault="007154CE">
    <w:pPr>
      <w:pStyle w:val="Footer"/>
    </w:pPr>
    <w:r>
      <w:rPr>
        <w:noProof/>
      </w:rPr>
      <mc:AlternateContent>
        <mc:Choice Requires="wps">
          <w:drawing>
            <wp:anchor distT="0" distB="0" distL="0" distR="0" simplePos="0" relativeHeight="251658240" behindDoc="0" locked="0" layoutInCell="1" allowOverlap="1" wp14:anchorId="40ED1D06" wp14:editId="2ED1A3FB">
              <wp:simplePos x="635" y="635"/>
              <wp:positionH relativeFrom="page">
                <wp:align>left</wp:align>
              </wp:positionH>
              <wp:positionV relativeFrom="page">
                <wp:align>bottom</wp:align>
              </wp:positionV>
              <wp:extent cx="2085975" cy="324485"/>
              <wp:effectExtent l="0" t="0" r="9525" b="0"/>
              <wp:wrapNone/>
              <wp:docPr id="1772410506"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32D6AF5D" w14:textId="7112591A" w:rsidR="007154CE" w:rsidRPr="007154CE" w:rsidRDefault="007154CE" w:rsidP="007154CE">
                          <w:pPr>
                            <w:rPr>
                              <w:rFonts w:ascii="Rockwell" w:eastAsia="Rockwell" w:hAnsi="Rockwell" w:cs="Rockwell"/>
                              <w:noProof/>
                              <w:color w:val="0078D7"/>
                              <w:sz w:val="18"/>
                              <w:szCs w:val="18"/>
                            </w:rPr>
                          </w:pPr>
                          <w:r w:rsidRPr="007154CE">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ED1D06" id="_x0000_t202" coordsize="21600,21600" o:spt="202" path="m,l,21600r21600,l21600,xe">
              <v:stroke joinstyle="miter"/>
              <v:path gradientshapeok="t" o:connecttype="rect"/>
            </v:shapetype>
            <v:shape id="Text Box 1" o:spid="_x0000_s1029" type="#_x0000_t202" alt="Information Classification: General" style="position:absolute;margin-left:0;margin-top:0;width:164.2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a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" filled="f" stroked="f">
              <v:fill o:detectmouseclick="t"/>
              <v:textbox style="mso-fit-shape-to-text:t" inset="20pt,0,0,15pt">
                <w:txbxContent>
                  <w:p w14:paraId="32D6AF5D" w14:textId="7112591A" w:rsidR="007154CE" w:rsidRPr="007154CE" w:rsidRDefault="007154CE" w:rsidP="007154CE">
                    <w:pPr>
                      <w:rPr>
                        <w:rFonts w:ascii="Rockwell" w:eastAsia="Rockwell" w:hAnsi="Rockwell" w:cs="Rockwell"/>
                        <w:noProof/>
                        <w:color w:val="0078D7"/>
                        <w:sz w:val="18"/>
                        <w:szCs w:val="18"/>
                      </w:rPr>
                    </w:pPr>
                    <w:r w:rsidRPr="007154CE">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75301" w14:textId="77777777" w:rsidR="004F7E13" w:rsidRDefault="004F7E13" w:rsidP="00616827">
      <w:r>
        <w:separator/>
      </w:r>
    </w:p>
  </w:footnote>
  <w:footnote w:type="continuationSeparator" w:id="0">
    <w:p w14:paraId="0C461D7F" w14:textId="77777777" w:rsidR="004F7E13" w:rsidRDefault="004F7E13" w:rsidP="0061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13F2" w14:textId="77777777" w:rsidR="00616827" w:rsidRDefault="00616827" w:rsidP="00616827">
    <w:pPr>
      <w:pStyle w:val="Header"/>
      <w:jc w:val="center"/>
    </w:pPr>
    <w:r>
      <w:rPr>
        <w:noProof/>
      </w:rPr>
      <w:drawing>
        <wp:inline distT="0" distB="0" distL="0" distR="0" wp14:anchorId="09227FE9" wp14:editId="0B91D13C">
          <wp:extent cx="2569027" cy="74748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_logo2_RGB_HR_LP_CHICM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1237" cy="748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0DB1"/>
    <w:multiLevelType w:val="hybridMultilevel"/>
    <w:tmpl w:val="EAA8A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2A0CCB"/>
    <w:multiLevelType w:val="multilevel"/>
    <w:tmpl w:val="D5F23744"/>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16cid:durableId="1310130316">
    <w:abstractNumId w:val="0"/>
  </w:num>
  <w:num w:numId="2" w16cid:durableId="1422098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27"/>
    <w:rsid w:val="0005589E"/>
    <w:rsid w:val="00064A74"/>
    <w:rsid w:val="000D5BD6"/>
    <w:rsid w:val="001A680F"/>
    <w:rsid w:val="001D04CF"/>
    <w:rsid w:val="001E1214"/>
    <w:rsid w:val="001E5500"/>
    <w:rsid w:val="00254C47"/>
    <w:rsid w:val="00262BDC"/>
    <w:rsid w:val="002717F4"/>
    <w:rsid w:val="002773D5"/>
    <w:rsid w:val="00281440"/>
    <w:rsid w:val="002A1389"/>
    <w:rsid w:val="002E382D"/>
    <w:rsid w:val="003041F9"/>
    <w:rsid w:val="0032030A"/>
    <w:rsid w:val="00363F7A"/>
    <w:rsid w:val="003700F4"/>
    <w:rsid w:val="003837BC"/>
    <w:rsid w:val="003D31FD"/>
    <w:rsid w:val="003D7E8C"/>
    <w:rsid w:val="004802C6"/>
    <w:rsid w:val="00483C63"/>
    <w:rsid w:val="004A2228"/>
    <w:rsid w:val="004B5C41"/>
    <w:rsid w:val="004D6A42"/>
    <w:rsid w:val="004F7E13"/>
    <w:rsid w:val="005060E3"/>
    <w:rsid w:val="00521C71"/>
    <w:rsid w:val="0052310D"/>
    <w:rsid w:val="00571C51"/>
    <w:rsid w:val="005D6F02"/>
    <w:rsid w:val="005D78BC"/>
    <w:rsid w:val="00603F34"/>
    <w:rsid w:val="00616827"/>
    <w:rsid w:val="00634D98"/>
    <w:rsid w:val="00653F1E"/>
    <w:rsid w:val="00662924"/>
    <w:rsid w:val="006708DC"/>
    <w:rsid w:val="006D2F31"/>
    <w:rsid w:val="0070310D"/>
    <w:rsid w:val="007154CE"/>
    <w:rsid w:val="00720AE7"/>
    <w:rsid w:val="00732D88"/>
    <w:rsid w:val="0074615F"/>
    <w:rsid w:val="00752614"/>
    <w:rsid w:val="00793DBF"/>
    <w:rsid w:val="007A480C"/>
    <w:rsid w:val="007D2803"/>
    <w:rsid w:val="008402FB"/>
    <w:rsid w:val="008A04DE"/>
    <w:rsid w:val="008F2B2B"/>
    <w:rsid w:val="009141B4"/>
    <w:rsid w:val="00920884"/>
    <w:rsid w:val="009250FF"/>
    <w:rsid w:val="00965EB5"/>
    <w:rsid w:val="00971CF1"/>
    <w:rsid w:val="009768BD"/>
    <w:rsid w:val="00982BA4"/>
    <w:rsid w:val="00985F15"/>
    <w:rsid w:val="009A285E"/>
    <w:rsid w:val="009D646A"/>
    <w:rsid w:val="009E2054"/>
    <w:rsid w:val="00A707EE"/>
    <w:rsid w:val="00AA3C6B"/>
    <w:rsid w:val="00AB63F6"/>
    <w:rsid w:val="00AD6E2D"/>
    <w:rsid w:val="00B35067"/>
    <w:rsid w:val="00B43351"/>
    <w:rsid w:val="00B44719"/>
    <w:rsid w:val="00B65413"/>
    <w:rsid w:val="00B86C51"/>
    <w:rsid w:val="00BB5EFA"/>
    <w:rsid w:val="00BF463F"/>
    <w:rsid w:val="00C10A50"/>
    <w:rsid w:val="00C71667"/>
    <w:rsid w:val="00CD7920"/>
    <w:rsid w:val="00D56C83"/>
    <w:rsid w:val="00DB03BA"/>
    <w:rsid w:val="00DD254C"/>
    <w:rsid w:val="00DD587C"/>
    <w:rsid w:val="00E40A01"/>
    <w:rsid w:val="00E63DF7"/>
    <w:rsid w:val="00F02F36"/>
    <w:rsid w:val="00F078CF"/>
    <w:rsid w:val="00F24CD2"/>
    <w:rsid w:val="00F902C0"/>
    <w:rsid w:val="00FE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B216F"/>
  <w15:docId w15:val="{974BE217-26F5-4B28-8466-E9F50F3C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27"/>
    <w:pPr>
      <w:spacing w:after="0" w:line="240" w:lineRule="auto"/>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D56C83"/>
    <w:pPr>
      <w:keepNext/>
      <w:jc w:val="center"/>
      <w:outlineLvl w:val="7"/>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827"/>
    <w:rPr>
      <w:rFonts w:ascii="Tahoma" w:hAnsi="Tahoma" w:cs="Tahoma"/>
      <w:sz w:val="16"/>
      <w:szCs w:val="16"/>
    </w:rPr>
  </w:style>
  <w:style w:type="character" w:customStyle="1" w:styleId="BalloonTextChar">
    <w:name w:val="Balloon Text Char"/>
    <w:basedOn w:val="DefaultParagraphFont"/>
    <w:link w:val="BalloonText"/>
    <w:uiPriority w:val="99"/>
    <w:semiHidden/>
    <w:rsid w:val="00616827"/>
    <w:rPr>
      <w:rFonts w:ascii="Tahoma" w:hAnsi="Tahoma" w:cs="Tahoma"/>
      <w:sz w:val="16"/>
      <w:szCs w:val="16"/>
    </w:rPr>
  </w:style>
  <w:style w:type="paragraph" w:styleId="Header">
    <w:name w:val="header"/>
    <w:basedOn w:val="Normal"/>
    <w:link w:val="HeaderChar"/>
    <w:uiPriority w:val="99"/>
    <w:unhideWhenUsed/>
    <w:rsid w:val="00616827"/>
    <w:pPr>
      <w:tabs>
        <w:tab w:val="center" w:pos="4680"/>
        <w:tab w:val="right" w:pos="9360"/>
      </w:tabs>
    </w:pPr>
  </w:style>
  <w:style w:type="character" w:customStyle="1" w:styleId="HeaderChar">
    <w:name w:val="Header Char"/>
    <w:basedOn w:val="DefaultParagraphFont"/>
    <w:link w:val="Header"/>
    <w:uiPriority w:val="99"/>
    <w:rsid w:val="00616827"/>
  </w:style>
  <w:style w:type="paragraph" w:styleId="Footer">
    <w:name w:val="footer"/>
    <w:basedOn w:val="Normal"/>
    <w:link w:val="FooterChar"/>
    <w:uiPriority w:val="99"/>
    <w:unhideWhenUsed/>
    <w:rsid w:val="00616827"/>
    <w:pPr>
      <w:tabs>
        <w:tab w:val="center" w:pos="4680"/>
        <w:tab w:val="right" w:pos="9360"/>
      </w:tabs>
    </w:pPr>
  </w:style>
  <w:style w:type="character" w:customStyle="1" w:styleId="FooterChar">
    <w:name w:val="Footer Char"/>
    <w:basedOn w:val="DefaultParagraphFont"/>
    <w:link w:val="Footer"/>
    <w:uiPriority w:val="99"/>
    <w:rsid w:val="00616827"/>
  </w:style>
  <w:style w:type="character" w:customStyle="1" w:styleId="Heading8Char">
    <w:name w:val="Heading 8 Char"/>
    <w:basedOn w:val="DefaultParagraphFont"/>
    <w:link w:val="Heading8"/>
    <w:rsid w:val="00D56C83"/>
    <w:rPr>
      <w:rFonts w:ascii="Times New Roman" w:eastAsia="Times New Roman" w:hAnsi="Times New Roman" w:cs="Times New Roman"/>
      <w:i/>
      <w:iCs/>
      <w:szCs w:val="20"/>
    </w:rPr>
  </w:style>
  <w:style w:type="character" w:styleId="Hyperlink">
    <w:name w:val="Hyperlink"/>
    <w:basedOn w:val="DefaultParagraphFont"/>
    <w:uiPriority w:val="99"/>
    <w:unhideWhenUsed/>
    <w:rsid w:val="0032030A"/>
    <w:rPr>
      <w:color w:val="0000FF" w:themeColor="hyperlink"/>
      <w:u w:val="single"/>
    </w:rPr>
  </w:style>
  <w:style w:type="table" w:styleId="TableGrid">
    <w:name w:val="Table Grid"/>
    <w:basedOn w:val="TableNormal"/>
    <w:uiPriority w:val="59"/>
    <w:rsid w:val="0027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08919">
      <w:bodyDiv w:val="1"/>
      <w:marLeft w:val="0"/>
      <w:marRight w:val="0"/>
      <w:marTop w:val="0"/>
      <w:marBottom w:val="0"/>
      <w:divBdr>
        <w:top w:val="none" w:sz="0" w:space="0" w:color="auto"/>
        <w:left w:val="none" w:sz="0" w:space="0" w:color="auto"/>
        <w:bottom w:val="none" w:sz="0" w:space="0" w:color="auto"/>
        <w:right w:val="none" w:sz="0" w:space="0" w:color="auto"/>
      </w:divBdr>
    </w:div>
    <w:div w:id="1917470652">
      <w:bodyDiv w:val="1"/>
      <w:marLeft w:val="0"/>
      <w:marRight w:val="0"/>
      <w:marTop w:val="0"/>
      <w:marBottom w:val="0"/>
      <w:divBdr>
        <w:top w:val="none" w:sz="0" w:space="0" w:color="auto"/>
        <w:left w:val="none" w:sz="0" w:space="0" w:color="auto"/>
        <w:bottom w:val="none" w:sz="0" w:space="0" w:color="auto"/>
        <w:right w:val="none" w:sz="0" w:space="0" w:color="auto"/>
      </w:divBdr>
    </w:div>
    <w:div w:id="20584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IHG</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Lohmeyer, Britta (IHG - ORDHA)</dc:creator>
  <cp:lastModifiedBy>Vanderford, Karen</cp:lastModifiedBy>
  <cp:revision>5</cp:revision>
  <cp:lastPrinted>2018-01-23T20:45:00Z</cp:lastPrinted>
  <dcterms:created xsi:type="dcterms:W3CDTF">2025-06-23T17:10:00Z</dcterms:created>
  <dcterms:modified xsi:type="dcterms:W3CDTF">2025-06-26T13:38:00Z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69a4d68a,19d08564,15bf627d</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2025-06-23T17:10:23Z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7a15fa05-a7c1-456c-8760-84a3e5cfdfad</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