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F989" w14:textId="145A44FC" w:rsidR="00CD54E1" w:rsidRDefault="00CD54E1" w:rsidP="6A62E675">
      <w:pPr>
        <w:rPr>
          <w:rFonts w:ascii="Calibri" w:eastAsia="Calibri" w:hAnsi="Calibri" w:cs="Calibri"/>
          <w:b/>
          <w:bCs/>
          <w:sz w:val="28"/>
          <w:szCs w:val="28"/>
        </w:rPr>
      </w:pPr>
      <w:r w:rsidRPr="6A62E675">
        <w:rPr>
          <w:rFonts w:ascii="Calibri" w:eastAsia="Calibri" w:hAnsi="Calibri" w:cs="Calibri"/>
          <w:b/>
          <w:bCs/>
          <w:i/>
          <w:iCs/>
          <w:sz w:val="28"/>
          <w:szCs w:val="28"/>
        </w:rPr>
        <w:t xml:space="preserve">Greenbuild 2026: </w:t>
      </w:r>
      <w:r w:rsidR="7AF72E37" w:rsidRPr="6A62E675">
        <w:rPr>
          <w:rFonts w:ascii="Calibri" w:eastAsia="Calibri" w:hAnsi="Calibri" w:cs="Calibri"/>
          <w:b/>
          <w:bCs/>
          <w:i/>
          <w:iCs/>
          <w:sz w:val="28"/>
          <w:szCs w:val="28"/>
        </w:rPr>
        <w:t>I</w:t>
      </w:r>
      <w:r w:rsidR="168D81AC" w:rsidRPr="6A62E675">
        <w:rPr>
          <w:rFonts w:ascii="Calibri" w:eastAsia="Calibri" w:hAnsi="Calibri" w:cs="Calibri"/>
          <w:b/>
          <w:bCs/>
          <w:i/>
          <w:iCs/>
          <w:color w:val="242424"/>
          <w:sz w:val="28"/>
          <w:szCs w:val="28"/>
        </w:rPr>
        <w:t xml:space="preserve">nvest </w:t>
      </w:r>
      <w:r w:rsidR="48D472EA" w:rsidRPr="6A62E675">
        <w:rPr>
          <w:rFonts w:ascii="Calibri" w:eastAsia="Calibri" w:hAnsi="Calibri" w:cs="Calibri"/>
          <w:b/>
          <w:bCs/>
          <w:i/>
          <w:iCs/>
          <w:color w:val="242424"/>
          <w:sz w:val="28"/>
          <w:szCs w:val="28"/>
        </w:rPr>
        <w:t>for</w:t>
      </w:r>
      <w:r w:rsidR="168D81AC" w:rsidRPr="6A62E675">
        <w:rPr>
          <w:rFonts w:ascii="Calibri" w:eastAsia="Calibri" w:hAnsi="Calibri" w:cs="Calibri"/>
          <w:b/>
          <w:bCs/>
          <w:i/>
          <w:iCs/>
          <w:color w:val="242424"/>
          <w:sz w:val="28"/>
          <w:szCs w:val="28"/>
        </w:rPr>
        <w:t xml:space="preserve"> </w:t>
      </w:r>
      <w:r w:rsidR="754D0849" w:rsidRPr="6A62E675">
        <w:rPr>
          <w:rFonts w:ascii="Calibri" w:eastAsia="Calibri" w:hAnsi="Calibri" w:cs="Calibri"/>
          <w:b/>
          <w:bCs/>
          <w:i/>
          <w:iCs/>
          <w:color w:val="242424"/>
          <w:sz w:val="28"/>
          <w:szCs w:val="28"/>
        </w:rPr>
        <w:t>I</w:t>
      </w:r>
      <w:r w:rsidR="168D81AC" w:rsidRPr="6A62E675">
        <w:rPr>
          <w:rFonts w:ascii="Calibri" w:eastAsia="Calibri" w:hAnsi="Calibri" w:cs="Calibri"/>
          <w:b/>
          <w:bCs/>
          <w:i/>
          <w:iCs/>
          <w:color w:val="242424"/>
          <w:sz w:val="28"/>
          <w:szCs w:val="28"/>
        </w:rPr>
        <w:t>mpact</w:t>
      </w:r>
    </w:p>
    <w:p w14:paraId="48FF1225" w14:textId="681A3961" w:rsidR="007E3041" w:rsidRDefault="007E3041" w:rsidP="6A62E675">
      <w:pPr>
        <w:rPr>
          <w:rFonts w:ascii="Calibri" w:eastAsia="Calibri" w:hAnsi="Calibri" w:cs="Calibri"/>
          <w:sz w:val="22"/>
          <w:szCs w:val="22"/>
        </w:rPr>
      </w:pPr>
      <w:hyperlink r:id="rId7">
        <w:r w:rsidRPr="6A62E675">
          <w:rPr>
            <w:rStyle w:val="Hyperlink"/>
            <w:rFonts w:ascii="Calibri" w:eastAsia="Calibri" w:hAnsi="Calibri" w:cs="Calibri"/>
            <w:b/>
            <w:bCs/>
            <w:sz w:val="22"/>
            <w:szCs w:val="22"/>
          </w:rPr>
          <w:t>Greenbuild</w:t>
        </w:r>
      </w:hyperlink>
      <w:r w:rsidRPr="6A62E675">
        <w:rPr>
          <w:rFonts w:ascii="Calibri" w:eastAsia="Calibri" w:hAnsi="Calibri" w:cs="Calibri"/>
          <w:b/>
          <w:bCs/>
          <w:sz w:val="22"/>
          <w:szCs w:val="22"/>
        </w:rPr>
        <w:t xml:space="preserve"> </w:t>
      </w:r>
      <w:r w:rsidRPr="6A62E675">
        <w:rPr>
          <w:rFonts w:ascii="Calibri" w:eastAsia="Calibri" w:hAnsi="Calibri" w:cs="Calibri"/>
          <w:sz w:val="22"/>
          <w:szCs w:val="22"/>
        </w:rPr>
        <w:t xml:space="preserve">returns in 2026 and for the first time ever, the world’s largest annual gathering of green building </w:t>
      </w:r>
      <w:r w:rsidR="55A5EA60" w:rsidRPr="6A62E675">
        <w:rPr>
          <w:rFonts w:ascii="Calibri" w:eastAsia="Calibri" w:hAnsi="Calibri" w:cs="Calibri"/>
          <w:sz w:val="22"/>
          <w:szCs w:val="22"/>
        </w:rPr>
        <w:t>professionals'</w:t>
      </w:r>
      <w:r w:rsidRPr="6A62E675">
        <w:rPr>
          <w:rFonts w:ascii="Calibri" w:eastAsia="Calibri" w:hAnsi="Calibri" w:cs="Calibri"/>
          <w:sz w:val="22"/>
          <w:szCs w:val="22"/>
        </w:rPr>
        <w:t xml:space="preserve"> lands </w:t>
      </w:r>
      <w:r w:rsidRPr="6A62E675">
        <w:rPr>
          <w:rFonts w:ascii="Calibri" w:eastAsia="Calibri" w:hAnsi="Calibri" w:cs="Calibri"/>
          <w:b/>
          <w:bCs/>
          <w:sz w:val="22"/>
          <w:szCs w:val="22"/>
        </w:rPr>
        <w:t>in New York City.</w:t>
      </w:r>
      <w:r w:rsidRPr="6A62E675">
        <w:rPr>
          <w:rFonts w:ascii="Calibri" w:eastAsia="Calibri" w:hAnsi="Calibri" w:cs="Calibri"/>
          <w:sz w:val="22"/>
          <w:szCs w:val="22"/>
        </w:rPr>
        <w:t xml:space="preserve"> </w:t>
      </w:r>
    </w:p>
    <w:p w14:paraId="6ADC0BB5" w14:textId="77777777" w:rsidR="00CD7E01" w:rsidRDefault="00CD7E01" w:rsidP="6A62E675">
      <w:pPr>
        <w:rPr>
          <w:rFonts w:ascii="Calibri" w:eastAsia="Calibri" w:hAnsi="Calibri" w:cs="Calibri"/>
          <w:sz w:val="22"/>
          <w:szCs w:val="22"/>
        </w:rPr>
      </w:pPr>
      <w:r w:rsidRPr="6A62E675">
        <w:rPr>
          <w:rFonts w:ascii="Calibri" w:eastAsia="Calibri" w:hAnsi="Calibri" w:cs="Calibri"/>
          <w:sz w:val="22"/>
          <w:szCs w:val="22"/>
        </w:rPr>
        <w:t xml:space="preserve">From </w:t>
      </w:r>
      <w:r w:rsidRPr="6A62E675">
        <w:rPr>
          <w:rFonts w:ascii="Calibri" w:eastAsia="Calibri" w:hAnsi="Calibri" w:cs="Calibri"/>
          <w:b/>
          <w:bCs/>
          <w:sz w:val="22"/>
          <w:szCs w:val="22"/>
        </w:rPr>
        <w:t>October 20–23</w:t>
      </w:r>
      <w:r w:rsidRPr="6A62E675">
        <w:rPr>
          <w:rFonts w:ascii="Calibri" w:eastAsia="Calibri" w:hAnsi="Calibri" w:cs="Calibri"/>
          <w:sz w:val="22"/>
          <w:szCs w:val="22"/>
        </w:rPr>
        <w:t xml:space="preserve">, the </w:t>
      </w:r>
      <w:r w:rsidRPr="6A62E675">
        <w:rPr>
          <w:rFonts w:ascii="Calibri" w:eastAsia="Calibri" w:hAnsi="Calibri" w:cs="Calibri"/>
          <w:b/>
          <w:bCs/>
          <w:sz w:val="22"/>
          <w:szCs w:val="22"/>
        </w:rPr>
        <w:t>Javits Center</w:t>
      </w:r>
      <w:r w:rsidRPr="6A62E675">
        <w:rPr>
          <w:rFonts w:ascii="Calibri" w:eastAsia="Calibri" w:hAnsi="Calibri" w:cs="Calibri"/>
          <w:sz w:val="22"/>
          <w:szCs w:val="22"/>
        </w:rPr>
        <w:t xml:space="preserve"> becomes the global stage for climate leadership, innovation, and the ideas reshaping how we design and build for a changing world.</w:t>
      </w:r>
    </w:p>
    <w:p w14:paraId="4CDACE35" w14:textId="0990BCA9" w:rsidR="00E85A31" w:rsidRPr="004457C1" w:rsidRDefault="007E3041" w:rsidP="6A62E675">
      <w:pPr>
        <w:rPr>
          <w:rFonts w:ascii="Calibri" w:eastAsia="Calibri" w:hAnsi="Calibri" w:cs="Calibri"/>
          <w:sz w:val="22"/>
          <w:szCs w:val="22"/>
        </w:rPr>
      </w:pPr>
      <w:r w:rsidRPr="6A62E675">
        <w:rPr>
          <w:rFonts w:ascii="Calibri" w:eastAsia="Calibri" w:hAnsi="Calibri" w:cs="Calibri"/>
          <w:sz w:val="22"/>
          <w:szCs w:val="22"/>
        </w:rPr>
        <w:t xml:space="preserve">The 2026 theme, </w:t>
      </w:r>
      <w:r w:rsidRPr="6A62E675">
        <w:rPr>
          <w:rFonts w:ascii="Calibri" w:eastAsia="Calibri" w:hAnsi="Calibri" w:cs="Calibri"/>
          <w:b/>
          <w:bCs/>
          <w:sz w:val="22"/>
          <w:szCs w:val="22"/>
        </w:rPr>
        <w:t>Invest for Impact,</w:t>
      </w:r>
      <w:r w:rsidRPr="6A62E675">
        <w:rPr>
          <w:rFonts w:ascii="Calibri" w:eastAsia="Calibri" w:hAnsi="Calibri" w:cs="Calibri"/>
          <w:sz w:val="22"/>
          <w:szCs w:val="22"/>
        </w:rPr>
        <w:t xml:space="preserve"> calls the industry to push harder:</w:t>
      </w:r>
      <w:r w:rsidRPr="6A62E675">
        <w:rPr>
          <w:rFonts w:ascii="Calibri" w:eastAsia="Calibri" w:hAnsi="Calibri" w:cs="Calibri"/>
          <w:color w:val="242424"/>
          <w:sz w:val="22"/>
          <w:szCs w:val="22"/>
        </w:rPr>
        <w:t xml:space="preserve"> </w:t>
      </w:r>
      <w:r w:rsidR="6AF91A72" w:rsidRPr="6A62E675">
        <w:rPr>
          <w:rFonts w:ascii="Calibri" w:eastAsia="Calibri" w:hAnsi="Calibri" w:cs="Calibri"/>
          <w:sz w:val="22"/>
          <w:szCs w:val="22"/>
        </w:rPr>
        <w:t>expand</w:t>
      </w:r>
      <w:r w:rsidRPr="6A62E675">
        <w:rPr>
          <w:rFonts w:ascii="Calibri" w:eastAsia="Calibri" w:hAnsi="Calibri" w:cs="Calibri"/>
          <w:sz w:val="22"/>
          <w:szCs w:val="22"/>
        </w:rPr>
        <w:t xml:space="preserve"> </w:t>
      </w:r>
      <w:r w:rsidRPr="6A62E675">
        <w:rPr>
          <w:rFonts w:ascii="Calibri" w:eastAsia="Calibri" w:hAnsi="Calibri" w:cs="Calibri"/>
          <w:color w:val="242424"/>
          <w:sz w:val="22"/>
          <w:szCs w:val="22"/>
        </w:rPr>
        <w:t xml:space="preserve">decarbonization, </w:t>
      </w:r>
      <w:r w:rsidR="2C501CBF" w:rsidRPr="6A62E675">
        <w:rPr>
          <w:rFonts w:ascii="Calibri" w:eastAsia="Calibri" w:hAnsi="Calibri" w:cs="Calibri"/>
          <w:color w:val="242424"/>
          <w:sz w:val="22"/>
          <w:szCs w:val="22"/>
        </w:rPr>
        <w:t>strengthen</w:t>
      </w:r>
      <w:r w:rsidRPr="6A62E675">
        <w:rPr>
          <w:rFonts w:ascii="Calibri" w:eastAsia="Calibri" w:hAnsi="Calibri" w:cs="Calibri"/>
          <w:color w:val="242424"/>
          <w:sz w:val="22"/>
          <w:szCs w:val="22"/>
        </w:rPr>
        <w:t xml:space="preserve"> resilience, and </w:t>
      </w:r>
      <w:r w:rsidR="2C501CBF" w:rsidRPr="6A62E675">
        <w:rPr>
          <w:rFonts w:ascii="Calibri" w:eastAsia="Calibri" w:hAnsi="Calibri" w:cs="Calibri"/>
          <w:color w:val="242424"/>
          <w:sz w:val="22"/>
          <w:szCs w:val="22"/>
        </w:rPr>
        <w:t xml:space="preserve">create </w:t>
      </w:r>
      <w:r w:rsidRPr="6A62E675">
        <w:rPr>
          <w:rFonts w:ascii="Calibri" w:eastAsia="Calibri" w:hAnsi="Calibri" w:cs="Calibri"/>
          <w:color w:val="242424"/>
          <w:sz w:val="22"/>
          <w:szCs w:val="22"/>
        </w:rPr>
        <w:t>smarter, healthier</w:t>
      </w:r>
      <w:r w:rsidR="2C501CBF" w:rsidRPr="6A62E675">
        <w:rPr>
          <w:rFonts w:ascii="Calibri" w:eastAsia="Calibri" w:hAnsi="Calibri" w:cs="Calibri"/>
          <w:color w:val="242424"/>
          <w:sz w:val="22"/>
          <w:szCs w:val="22"/>
        </w:rPr>
        <w:t>,</w:t>
      </w:r>
      <w:r w:rsidRPr="6A62E675">
        <w:rPr>
          <w:rFonts w:ascii="Calibri" w:eastAsia="Calibri" w:hAnsi="Calibri" w:cs="Calibri"/>
          <w:color w:val="242424"/>
          <w:sz w:val="22"/>
          <w:szCs w:val="22"/>
        </w:rPr>
        <w:t xml:space="preserve"> buildings</w:t>
      </w:r>
      <w:r w:rsidR="2C501CBF" w:rsidRPr="6A62E675">
        <w:rPr>
          <w:rFonts w:ascii="Calibri" w:eastAsia="Calibri" w:hAnsi="Calibri" w:cs="Calibri"/>
          <w:sz w:val="22"/>
          <w:szCs w:val="22"/>
        </w:rPr>
        <w:t>.</w:t>
      </w:r>
      <w:r w:rsidRPr="6A62E675">
        <w:rPr>
          <w:rFonts w:ascii="Calibri" w:eastAsia="Calibri" w:hAnsi="Calibri" w:cs="Calibri"/>
          <w:sz w:val="22"/>
          <w:szCs w:val="22"/>
        </w:rPr>
        <w:t xml:space="preserve"> </w:t>
      </w:r>
      <w:r w:rsidR="02C374AB" w:rsidRPr="6A62E675">
        <w:rPr>
          <w:rFonts w:ascii="Calibri" w:eastAsia="Calibri" w:hAnsi="Calibri" w:cs="Calibri"/>
          <w:sz w:val="22"/>
          <w:szCs w:val="22"/>
        </w:rPr>
        <w:t>Architects, d</w:t>
      </w:r>
      <w:r w:rsidRPr="6A62E675">
        <w:rPr>
          <w:rFonts w:ascii="Calibri" w:eastAsia="Calibri" w:hAnsi="Calibri" w:cs="Calibri"/>
          <w:sz w:val="22"/>
          <w:szCs w:val="22"/>
        </w:rPr>
        <w:t>esigners, builders, operators, investors, and innovators all converge at Greenbuild to accelerate the next wave of sustainable development.</w:t>
      </w:r>
      <w:r>
        <w:br/>
      </w:r>
      <w:r>
        <w:br/>
      </w:r>
      <w:r w:rsidR="00E85A31" w:rsidRPr="6A62E675">
        <w:rPr>
          <w:rFonts w:ascii="Calibri" w:eastAsia="Calibri" w:hAnsi="Calibri" w:cs="Calibri"/>
          <w:b/>
          <w:bCs/>
          <w:sz w:val="22"/>
          <w:szCs w:val="22"/>
        </w:rPr>
        <w:t>20 Reasons to Attend Greenbuild 2026</w:t>
      </w:r>
    </w:p>
    <w:p w14:paraId="509742B1" w14:textId="77777777" w:rsidR="00FC012D" w:rsidRDefault="00E85A31" w:rsidP="6A62E675">
      <w:pPr>
        <w:pStyle w:val="ListParagraph"/>
        <w:numPr>
          <w:ilvl w:val="0"/>
          <w:numId w:val="5"/>
        </w:numPr>
        <w:rPr>
          <w:rFonts w:ascii="Calibri" w:eastAsia="Calibri" w:hAnsi="Calibri" w:cs="Calibri"/>
          <w:sz w:val="22"/>
          <w:szCs w:val="22"/>
        </w:rPr>
      </w:pPr>
      <w:hyperlink r:id="rId8">
        <w:r w:rsidRPr="6A62E675">
          <w:rPr>
            <w:rStyle w:val="Hyperlink"/>
            <w:rFonts w:ascii="Calibri" w:eastAsia="Calibri" w:hAnsi="Calibri" w:cs="Calibri"/>
            <w:b/>
            <w:bCs/>
            <w:sz w:val="22"/>
            <w:szCs w:val="22"/>
          </w:rPr>
          <w:t>NYC Debut</w:t>
        </w:r>
        <w:r w:rsidRPr="6A62E675">
          <w:rPr>
            <w:rStyle w:val="Hyperlink"/>
            <w:rFonts w:ascii="Calibri" w:eastAsia="Calibri" w:hAnsi="Calibri" w:cs="Calibri"/>
            <w:sz w:val="22"/>
            <w:szCs w:val="22"/>
          </w:rPr>
          <w:t>:</w:t>
        </w:r>
      </w:hyperlink>
      <w:r w:rsidRPr="6A62E675">
        <w:rPr>
          <w:rFonts w:ascii="Calibri" w:eastAsia="Calibri" w:hAnsi="Calibri" w:cs="Calibri"/>
          <w:sz w:val="22"/>
          <w:szCs w:val="22"/>
        </w:rPr>
        <w:t xml:space="preserve"> Greenbuild's first time in New York City, October 20–23 at the Javits Center.</w:t>
      </w:r>
    </w:p>
    <w:p w14:paraId="16E8BC3A" w14:textId="77777777" w:rsidR="00FC012D" w:rsidRDefault="00E85A31" w:rsidP="6A62E675">
      <w:pPr>
        <w:pStyle w:val="ListParagraph"/>
        <w:numPr>
          <w:ilvl w:val="0"/>
          <w:numId w:val="5"/>
        </w:numPr>
        <w:rPr>
          <w:rFonts w:ascii="Calibri" w:eastAsia="Calibri" w:hAnsi="Calibri" w:cs="Calibri"/>
          <w:sz w:val="22"/>
          <w:szCs w:val="22"/>
        </w:rPr>
      </w:pPr>
      <w:hyperlink r:id="rId9">
        <w:r w:rsidRPr="6A62E675">
          <w:rPr>
            <w:rStyle w:val="Hyperlink"/>
            <w:rFonts w:ascii="Calibri" w:eastAsia="Calibri" w:hAnsi="Calibri" w:cs="Calibri"/>
            <w:b/>
            <w:bCs/>
            <w:sz w:val="22"/>
            <w:szCs w:val="22"/>
          </w:rPr>
          <w:t>Invest for Impact</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Pr="6A62E675">
        <w:rPr>
          <w:rFonts w:ascii="Calibri" w:eastAsia="Calibri" w:hAnsi="Calibri" w:cs="Calibri"/>
          <w:sz w:val="22"/>
          <w:szCs w:val="22"/>
        </w:rPr>
        <w:t>The 2026 theme driving decarbonization, resilience, and smarter buildings.</w:t>
      </w:r>
    </w:p>
    <w:p w14:paraId="0A6B48AC" w14:textId="16FD7000" w:rsidR="00FC012D" w:rsidRDefault="00E85A31" w:rsidP="6A62E675">
      <w:pPr>
        <w:pStyle w:val="ListParagraph"/>
        <w:numPr>
          <w:ilvl w:val="0"/>
          <w:numId w:val="5"/>
        </w:numPr>
        <w:rPr>
          <w:rFonts w:ascii="Calibri" w:eastAsia="Calibri" w:hAnsi="Calibri" w:cs="Calibri"/>
          <w:sz w:val="22"/>
          <w:szCs w:val="22"/>
        </w:rPr>
      </w:pPr>
      <w:hyperlink r:id="rId10">
        <w:r w:rsidRPr="6A62E675">
          <w:rPr>
            <w:rStyle w:val="Hyperlink"/>
            <w:rFonts w:ascii="Calibri" w:eastAsia="Calibri" w:hAnsi="Calibri" w:cs="Calibri"/>
            <w:b/>
            <w:bCs/>
            <w:sz w:val="22"/>
            <w:szCs w:val="22"/>
          </w:rPr>
          <w:t>Fareed Zakaria Keynote</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0E5C780E" w:rsidRPr="6A62E675">
        <w:rPr>
          <w:rFonts w:ascii="Calibri" w:eastAsia="Calibri" w:hAnsi="Calibri" w:cs="Calibri"/>
          <w:sz w:val="22"/>
          <w:szCs w:val="22"/>
        </w:rPr>
        <w:t xml:space="preserve"> </w:t>
      </w:r>
      <w:r w:rsidRPr="6A62E675">
        <w:rPr>
          <w:rFonts w:ascii="Calibri" w:eastAsia="Calibri" w:hAnsi="Calibri" w:cs="Calibri"/>
          <w:sz w:val="22"/>
          <w:szCs w:val="22"/>
        </w:rPr>
        <w:t>CNN's global affairs expert speaks Wednesday morning, October 21.</w:t>
      </w:r>
    </w:p>
    <w:p w14:paraId="4701EBCF" w14:textId="55B1EA32" w:rsidR="00FC012D" w:rsidRDefault="00E85A31" w:rsidP="6A62E675">
      <w:pPr>
        <w:pStyle w:val="ListParagraph"/>
        <w:numPr>
          <w:ilvl w:val="0"/>
          <w:numId w:val="5"/>
        </w:numPr>
        <w:rPr>
          <w:rFonts w:ascii="Calibri" w:eastAsia="Calibri" w:hAnsi="Calibri" w:cs="Calibri"/>
          <w:sz w:val="22"/>
          <w:szCs w:val="22"/>
        </w:rPr>
      </w:pPr>
      <w:hyperlink r:id="rId11">
        <w:r w:rsidRPr="6A62E675">
          <w:rPr>
            <w:rStyle w:val="Hyperlink"/>
            <w:rFonts w:ascii="Calibri" w:eastAsia="Calibri" w:hAnsi="Calibri" w:cs="Calibri"/>
            <w:b/>
            <w:bCs/>
            <w:sz w:val="22"/>
            <w:szCs w:val="22"/>
          </w:rPr>
          <w:t>10,000+ Professionals</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2A58A6AF" w:rsidRPr="6A62E675">
        <w:rPr>
          <w:rFonts w:ascii="Calibri" w:eastAsia="Calibri" w:hAnsi="Calibri" w:cs="Calibri"/>
          <w:sz w:val="22"/>
          <w:szCs w:val="22"/>
        </w:rPr>
        <w:t xml:space="preserve"> </w:t>
      </w:r>
      <w:r w:rsidRPr="6A62E675">
        <w:rPr>
          <w:rFonts w:ascii="Calibri" w:eastAsia="Calibri" w:hAnsi="Calibri" w:cs="Calibri"/>
          <w:sz w:val="22"/>
          <w:szCs w:val="22"/>
        </w:rPr>
        <w:t xml:space="preserve">The world's </w:t>
      </w:r>
      <w:r w:rsidR="13E8400C" w:rsidRPr="6A62E675">
        <w:rPr>
          <w:rFonts w:ascii="Calibri" w:eastAsia="Calibri" w:hAnsi="Calibri" w:cs="Calibri"/>
          <w:sz w:val="22"/>
          <w:szCs w:val="22"/>
        </w:rPr>
        <w:t>annual</w:t>
      </w:r>
      <w:r w:rsidRPr="6A62E675">
        <w:rPr>
          <w:rFonts w:ascii="Calibri" w:eastAsia="Calibri" w:hAnsi="Calibri" w:cs="Calibri"/>
          <w:sz w:val="22"/>
          <w:szCs w:val="22"/>
        </w:rPr>
        <w:t xml:space="preserve"> largest gathering of green building leaders.</w:t>
      </w:r>
    </w:p>
    <w:p w14:paraId="601DA783" w14:textId="54BBFD88" w:rsidR="00FC012D" w:rsidRDefault="00FC012D" w:rsidP="6A62E675">
      <w:pPr>
        <w:pStyle w:val="ListParagraph"/>
        <w:numPr>
          <w:ilvl w:val="0"/>
          <w:numId w:val="5"/>
        </w:numPr>
        <w:rPr>
          <w:rFonts w:ascii="Calibri" w:eastAsia="Calibri" w:hAnsi="Calibri" w:cs="Calibri"/>
          <w:sz w:val="22"/>
          <w:szCs w:val="22"/>
        </w:rPr>
      </w:pPr>
      <w:hyperlink r:id="rId12">
        <w:r w:rsidRPr="6A62E675">
          <w:rPr>
            <w:rStyle w:val="Hyperlink"/>
            <w:rFonts w:ascii="Calibri" w:eastAsia="Calibri" w:hAnsi="Calibri" w:cs="Calibri"/>
            <w:b/>
            <w:bCs/>
            <w:sz w:val="22"/>
            <w:szCs w:val="22"/>
          </w:rPr>
          <w:t>Networking Everywhere:</w:t>
        </w:r>
        <w:r w:rsidRPr="6A62E675">
          <w:rPr>
            <w:rStyle w:val="Hyperlink"/>
            <w:rFonts w:ascii="Calibri" w:eastAsia="Calibri" w:hAnsi="Calibri" w:cs="Calibri"/>
            <w:sz w:val="22"/>
            <w:szCs w:val="22"/>
          </w:rPr>
          <w:t> </w:t>
        </w:r>
      </w:hyperlink>
      <w:r w:rsidR="4CB17D6F" w:rsidRPr="6A62E675">
        <w:rPr>
          <w:rFonts w:ascii="Calibri" w:eastAsia="Calibri" w:hAnsi="Calibri" w:cs="Calibri"/>
          <w:sz w:val="22"/>
          <w:szCs w:val="22"/>
        </w:rPr>
        <w:t xml:space="preserve"> </w:t>
      </w:r>
      <w:r w:rsidRPr="6A62E675">
        <w:rPr>
          <w:rFonts w:ascii="Calibri" w:eastAsia="Calibri" w:hAnsi="Calibri" w:cs="Calibri"/>
          <w:sz w:val="22"/>
          <w:szCs w:val="22"/>
        </w:rPr>
        <w:t>Speed networking, roundtables, yoga, run club, happy hours, and one-on-one meetings.</w:t>
      </w:r>
    </w:p>
    <w:p w14:paraId="3A3C3BB2" w14:textId="33E45CD2" w:rsidR="00FC012D" w:rsidRDefault="00E85A31" w:rsidP="6A62E675">
      <w:pPr>
        <w:pStyle w:val="ListParagraph"/>
        <w:numPr>
          <w:ilvl w:val="0"/>
          <w:numId w:val="5"/>
        </w:numPr>
        <w:rPr>
          <w:rFonts w:ascii="Calibri" w:eastAsia="Calibri" w:hAnsi="Calibri" w:cs="Calibri"/>
          <w:sz w:val="22"/>
          <w:szCs w:val="22"/>
        </w:rPr>
      </w:pPr>
      <w:hyperlink r:id="rId13">
        <w:r w:rsidRPr="6A62E675">
          <w:rPr>
            <w:rStyle w:val="Hyperlink"/>
            <w:rFonts w:ascii="Calibri" w:eastAsia="Calibri" w:hAnsi="Calibri" w:cs="Calibri"/>
            <w:b/>
            <w:bCs/>
            <w:sz w:val="22"/>
            <w:szCs w:val="22"/>
          </w:rPr>
          <w:t>LEED v5 Workshops</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7E644433" w:rsidRPr="6A62E675">
        <w:rPr>
          <w:rFonts w:ascii="Calibri" w:eastAsia="Calibri" w:hAnsi="Calibri" w:cs="Calibri"/>
          <w:sz w:val="22"/>
          <w:szCs w:val="22"/>
        </w:rPr>
        <w:t xml:space="preserve"> </w:t>
      </w:r>
      <w:r w:rsidRPr="6A62E675">
        <w:rPr>
          <w:rFonts w:ascii="Calibri" w:eastAsia="Calibri" w:hAnsi="Calibri" w:cs="Calibri"/>
          <w:sz w:val="22"/>
          <w:szCs w:val="22"/>
        </w:rPr>
        <w:t>Hands-on training for the latest LEED Building Design + Construction standards.</w:t>
      </w:r>
    </w:p>
    <w:p w14:paraId="2DDD2933" w14:textId="6A443B95" w:rsidR="00FC012D" w:rsidRDefault="00E85A31" w:rsidP="6A62E675">
      <w:pPr>
        <w:pStyle w:val="ListParagraph"/>
        <w:numPr>
          <w:ilvl w:val="0"/>
          <w:numId w:val="5"/>
        </w:numPr>
        <w:rPr>
          <w:rFonts w:ascii="Calibri" w:eastAsia="Calibri" w:hAnsi="Calibri" w:cs="Calibri"/>
          <w:sz w:val="22"/>
          <w:szCs w:val="22"/>
        </w:rPr>
      </w:pPr>
      <w:hyperlink r:id="rId14">
        <w:r w:rsidRPr="6A62E675">
          <w:rPr>
            <w:rStyle w:val="Hyperlink"/>
            <w:rFonts w:ascii="Calibri" w:eastAsia="Calibri" w:hAnsi="Calibri" w:cs="Calibri"/>
            <w:b/>
            <w:bCs/>
            <w:sz w:val="22"/>
            <w:szCs w:val="22"/>
          </w:rPr>
          <w:t>Technology Pavilion</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445D1854" w:rsidRPr="6A62E675">
        <w:rPr>
          <w:rFonts w:ascii="Calibri" w:eastAsia="Calibri" w:hAnsi="Calibri" w:cs="Calibri"/>
          <w:sz w:val="22"/>
          <w:szCs w:val="22"/>
        </w:rPr>
        <w:t xml:space="preserve"> </w:t>
      </w:r>
      <w:r w:rsidRPr="6A62E675">
        <w:rPr>
          <w:rFonts w:ascii="Calibri" w:eastAsia="Calibri" w:hAnsi="Calibri" w:cs="Calibri"/>
          <w:sz w:val="22"/>
          <w:szCs w:val="22"/>
        </w:rPr>
        <w:t>First-ever tech showcase featuring AI, smart systems, and decarbonization tools.</w:t>
      </w:r>
    </w:p>
    <w:p w14:paraId="7194C58D" w14:textId="0DF1C1E7" w:rsidR="00FC012D" w:rsidRDefault="00E85A31" w:rsidP="6A62E675">
      <w:pPr>
        <w:pStyle w:val="ListParagraph"/>
        <w:numPr>
          <w:ilvl w:val="0"/>
          <w:numId w:val="5"/>
        </w:numPr>
        <w:rPr>
          <w:rFonts w:ascii="Calibri" w:eastAsia="Calibri" w:hAnsi="Calibri" w:cs="Calibri"/>
          <w:sz w:val="22"/>
          <w:szCs w:val="22"/>
        </w:rPr>
      </w:pPr>
      <w:hyperlink r:id="rId15">
        <w:r w:rsidRPr="6A62E675">
          <w:rPr>
            <w:rStyle w:val="Hyperlink"/>
            <w:rFonts w:ascii="Calibri" w:eastAsia="Calibri" w:hAnsi="Calibri" w:cs="Calibri"/>
            <w:b/>
            <w:bCs/>
            <w:sz w:val="22"/>
            <w:szCs w:val="22"/>
          </w:rPr>
          <w:t>Innovation Stage</w:t>
        </w:r>
        <w:r w:rsidR="0549C9C4" w:rsidRPr="6A62E675">
          <w:rPr>
            <w:rStyle w:val="Hyperlink"/>
            <w:rFonts w:ascii="Calibri" w:eastAsia="Calibri" w:hAnsi="Calibri" w:cs="Calibri"/>
            <w:b/>
            <w:bCs/>
            <w:sz w:val="22"/>
            <w:szCs w:val="22"/>
          </w:rPr>
          <w:t>:</w:t>
        </w:r>
      </w:hyperlink>
      <w:r w:rsidR="0549C9C4" w:rsidRPr="6A62E675">
        <w:rPr>
          <w:rFonts w:ascii="Calibri" w:eastAsia="Calibri" w:hAnsi="Calibri" w:cs="Calibri"/>
          <w:sz w:val="22"/>
          <w:szCs w:val="22"/>
        </w:rPr>
        <w:t xml:space="preserve"> </w:t>
      </w:r>
      <w:r w:rsidRPr="6A62E675">
        <w:rPr>
          <w:rFonts w:ascii="Calibri" w:eastAsia="Calibri" w:hAnsi="Calibri" w:cs="Calibri"/>
          <w:sz w:val="22"/>
          <w:szCs w:val="22"/>
        </w:rPr>
        <w:t>Live demos of breakthrough products and solutions in the Expo Hall.</w:t>
      </w:r>
    </w:p>
    <w:p w14:paraId="4AF48573" w14:textId="1BA313BB" w:rsidR="00FC012D" w:rsidRDefault="00E85A31" w:rsidP="6A62E675">
      <w:pPr>
        <w:pStyle w:val="ListParagraph"/>
        <w:numPr>
          <w:ilvl w:val="0"/>
          <w:numId w:val="5"/>
        </w:numPr>
        <w:rPr>
          <w:rFonts w:ascii="Calibri" w:eastAsia="Calibri" w:hAnsi="Calibri" w:cs="Calibri"/>
          <w:sz w:val="22"/>
          <w:szCs w:val="22"/>
        </w:rPr>
      </w:pPr>
      <w:hyperlink r:id="rId16">
        <w:r w:rsidRPr="6A62E675">
          <w:rPr>
            <w:rStyle w:val="Hyperlink"/>
            <w:rFonts w:ascii="Calibri" w:eastAsia="Calibri" w:hAnsi="Calibri" w:cs="Calibri"/>
            <w:b/>
            <w:bCs/>
            <w:sz w:val="22"/>
            <w:szCs w:val="22"/>
          </w:rPr>
          <w:t>Five Full-Day Summits</w:t>
        </w:r>
        <w:r w:rsidR="00E64DD3"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5AE4C5DE" w:rsidRPr="6A62E675">
        <w:rPr>
          <w:rFonts w:ascii="Calibri" w:eastAsia="Calibri" w:hAnsi="Calibri" w:cs="Calibri"/>
          <w:sz w:val="22"/>
          <w:szCs w:val="22"/>
        </w:rPr>
        <w:t xml:space="preserve"> </w:t>
      </w:r>
      <w:r w:rsidRPr="6A62E675">
        <w:rPr>
          <w:rFonts w:ascii="Calibri" w:eastAsia="Calibri" w:hAnsi="Calibri" w:cs="Calibri"/>
          <w:sz w:val="22"/>
          <w:szCs w:val="22"/>
        </w:rPr>
        <w:t>Deep dives into decarbonization, resilience, materials, and AI on Tuesday, October 20.</w:t>
      </w:r>
    </w:p>
    <w:p w14:paraId="062037CB" w14:textId="35F21A9A" w:rsidR="00FC012D" w:rsidRDefault="00E85A31" w:rsidP="6A62E675">
      <w:pPr>
        <w:pStyle w:val="ListParagraph"/>
        <w:numPr>
          <w:ilvl w:val="0"/>
          <w:numId w:val="5"/>
        </w:numPr>
        <w:rPr>
          <w:rFonts w:ascii="Calibri" w:eastAsia="Calibri" w:hAnsi="Calibri" w:cs="Calibri"/>
          <w:sz w:val="22"/>
          <w:szCs w:val="22"/>
        </w:rPr>
      </w:pPr>
      <w:hyperlink r:id="rId17">
        <w:r w:rsidRPr="6A62E675">
          <w:rPr>
            <w:rStyle w:val="Hyperlink"/>
            <w:rFonts w:ascii="Calibri" w:eastAsia="Calibri" w:hAnsi="Calibri" w:cs="Calibri"/>
            <w:b/>
            <w:bCs/>
            <w:sz w:val="22"/>
            <w:szCs w:val="22"/>
          </w:rPr>
          <w:t>CE Credits</w:t>
        </w:r>
        <w:r w:rsidR="004863E4"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764BF903" w:rsidRPr="6A62E675">
        <w:rPr>
          <w:rFonts w:ascii="Calibri" w:eastAsia="Calibri" w:hAnsi="Calibri" w:cs="Calibri"/>
          <w:sz w:val="22"/>
          <w:szCs w:val="22"/>
        </w:rPr>
        <w:t xml:space="preserve"> </w:t>
      </w:r>
      <w:r w:rsidRPr="6A62E675">
        <w:rPr>
          <w:rFonts w:ascii="Calibri" w:eastAsia="Calibri" w:hAnsi="Calibri" w:cs="Calibri"/>
          <w:sz w:val="22"/>
          <w:szCs w:val="22"/>
        </w:rPr>
        <w:t>Earn continuing education hours through GBCI, AIA, and IDCEC.</w:t>
      </w:r>
    </w:p>
    <w:p w14:paraId="19BC6171" w14:textId="71C6D2F4" w:rsidR="00FC012D" w:rsidRDefault="00E85A31" w:rsidP="6A62E675">
      <w:pPr>
        <w:pStyle w:val="ListParagraph"/>
        <w:numPr>
          <w:ilvl w:val="0"/>
          <w:numId w:val="5"/>
        </w:numPr>
        <w:rPr>
          <w:rFonts w:ascii="Calibri" w:eastAsia="Calibri" w:hAnsi="Calibri" w:cs="Calibri"/>
          <w:sz w:val="22"/>
          <w:szCs w:val="22"/>
        </w:rPr>
      </w:pPr>
      <w:r w:rsidRPr="6A62E675">
        <w:rPr>
          <w:rFonts w:ascii="Calibri" w:eastAsia="Calibri" w:hAnsi="Calibri" w:cs="Calibri"/>
          <w:b/>
          <w:bCs/>
          <w:sz w:val="22"/>
          <w:szCs w:val="22"/>
        </w:rPr>
        <w:t xml:space="preserve"> </w:t>
      </w:r>
      <w:hyperlink r:id="rId18">
        <w:r w:rsidRPr="6A62E675">
          <w:rPr>
            <w:rStyle w:val="Hyperlink"/>
            <w:rFonts w:ascii="Calibri" w:eastAsia="Calibri" w:hAnsi="Calibri" w:cs="Calibri"/>
            <w:b/>
            <w:bCs/>
            <w:sz w:val="22"/>
            <w:szCs w:val="22"/>
          </w:rPr>
          <w:t>Women in Green Luncheon</w:t>
        </w:r>
        <w:r w:rsidR="004863E4"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423CEDA5" w:rsidRPr="6A62E675">
        <w:rPr>
          <w:rFonts w:ascii="Calibri" w:eastAsia="Calibri" w:hAnsi="Calibri" w:cs="Calibri"/>
          <w:sz w:val="22"/>
          <w:szCs w:val="22"/>
        </w:rPr>
        <w:t xml:space="preserve"> </w:t>
      </w:r>
      <w:r w:rsidRPr="6A62E675">
        <w:rPr>
          <w:rFonts w:ascii="Calibri" w:eastAsia="Calibri" w:hAnsi="Calibri" w:cs="Calibri"/>
          <w:sz w:val="22"/>
          <w:szCs w:val="22"/>
        </w:rPr>
        <w:t>Celebrating leadership and equity, Thursday, October 22.</w:t>
      </w:r>
    </w:p>
    <w:p w14:paraId="2E5FEA20" w14:textId="6C107A82" w:rsidR="00FC012D" w:rsidRDefault="7F764351" w:rsidP="6A62E675">
      <w:pPr>
        <w:pStyle w:val="ListParagraph"/>
        <w:numPr>
          <w:ilvl w:val="0"/>
          <w:numId w:val="5"/>
        </w:numPr>
        <w:rPr>
          <w:rFonts w:ascii="Calibri" w:eastAsia="Calibri" w:hAnsi="Calibri" w:cs="Calibri"/>
          <w:sz w:val="22"/>
          <w:szCs w:val="22"/>
        </w:rPr>
      </w:pPr>
      <w:hyperlink r:id="rId19">
        <w:r w:rsidRPr="6A62E675">
          <w:rPr>
            <w:rStyle w:val="Hyperlink"/>
            <w:rFonts w:ascii="Calibri" w:eastAsia="Calibri" w:hAnsi="Calibri" w:cs="Calibri"/>
            <w:b/>
            <w:bCs/>
            <w:sz w:val="22"/>
            <w:szCs w:val="22"/>
          </w:rPr>
          <w:t>Conference Session</w:t>
        </w:r>
        <w:r w:rsidR="00E85A31" w:rsidRPr="6A62E675">
          <w:rPr>
            <w:rStyle w:val="Hyperlink"/>
            <w:rFonts w:ascii="Calibri" w:eastAsia="Calibri" w:hAnsi="Calibri" w:cs="Calibri"/>
            <w:b/>
            <w:bCs/>
            <w:sz w:val="22"/>
            <w:szCs w:val="22"/>
          </w:rPr>
          <w:t>s</w:t>
        </w:r>
        <w:r w:rsidR="00D633E3" w:rsidRPr="6A62E675">
          <w:rPr>
            <w:rStyle w:val="Hyperlink"/>
            <w:rFonts w:ascii="Calibri" w:eastAsia="Calibri" w:hAnsi="Calibri" w:cs="Calibri"/>
            <w:b/>
            <w:bCs/>
            <w:sz w:val="22"/>
            <w:szCs w:val="22"/>
          </w:rPr>
          <w:t>:</w:t>
        </w:r>
      </w:hyperlink>
      <w:r w:rsidR="00D633E3" w:rsidRPr="6A62E675">
        <w:rPr>
          <w:rFonts w:ascii="Calibri" w:eastAsia="Calibri" w:hAnsi="Calibri" w:cs="Calibri"/>
          <w:sz w:val="22"/>
          <w:szCs w:val="22"/>
        </w:rPr>
        <w:t xml:space="preserve"> </w:t>
      </w:r>
      <w:r w:rsidR="4902D5FF" w:rsidRPr="6A62E675">
        <w:rPr>
          <w:rFonts w:ascii="Calibri" w:eastAsia="Calibri" w:hAnsi="Calibri" w:cs="Calibri"/>
          <w:sz w:val="22"/>
          <w:szCs w:val="22"/>
        </w:rPr>
        <w:t>Expert-led programming covering the latest innovations</w:t>
      </w:r>
      <w:r w:rsidR="00E85A31" w:rsidRPr="6A62E675">
        <w:rPr>
          <w:rFonts w:ascii="Calibri" w:eastAsia="Calibri" w:hAnsi="Calibri" w:cs="Calibri"/>
          <w:sz w:val="22"/>
          <w:szCs w:val="22"/>
        </w:rPr>
        <w:t xml:space="preserve"> and </w:t>
      </w:r>
      <w:r w:rsidR="4902D5FF" w:rsidRPr="6A62E675">
        <w:rPr>
          <w:rFonts w:ascii="Calibri" w:eastAsia="Calibri" w:hAnsi="Calibri" w:cs="Calibri"/>
          <w:sz w:val="22"/>
          <w:szCs w:val="22"/>
        </w:rPr>
        <w:t>best practices in sustainable building (full lineup coming soon).</w:t>
      </w:r>
    </w:p>
    <w:p w14:paraId="04BF0522" w14:textId="5D9A8FD8" w:rsidR="00FC012D" w:rsidRDefault="00E85A31" w:rsidP="6A62E675">
      <w:pPr>
        <w:pStyle w:val="ListParagraph"/>
        <w:numPr>
          <w:ilvl w:val="0"/>
          <w:numId w:val="5"/>
        </w:numPr>
        <w:rPr>
          <w:rFonts w:ascii="Calibri" w:eastAsia="Calibri" w:hAnsi="Calibri" w:cs="Calibri"/>
          <w:sz w:val="22"/>
          <w:szCs w:val="22"/>
        </w:rPr>
      </w:pPr>
      <w:hyperlink r:id="rId20">
        <w:r w:rsidRPr="6A62E675">
          <w:rPr>
            <w:rStyle w:val="Hyperlink"/>
            <w:rFonts w:ascii="Calibri" w:eastAsia="Calibri" w:hAnsi="Calibri" w:cs="Calibri"/>
            <w:b/>
            <w:bCs/>
            <w:sz w:val="22"/>
            <w:szCs w:val="22"/>
          </w:rPr>
          <w:t>Sustainable Finance Forum</w:t>
        </w:r>
        <w:r w:rsidR="00F9694D"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513BB222" w:rsidRPr="6A62E675">
        <w:rPr>
          <w:rFonts w:ascii="Calibri" w:eastAsia="Calibri" w:hAnsi="Calibri" w:cs="Calibri"/>
          <w:sz w:val="22"/>
          <w:szCs w:val="22"/>
        </w:rPr>
        <w:t xml:space="preserve"> </w:t>
      </w:r>
      <w:r w:rsidRPr="6A62E675">
        <w:rPr>
          <w:rFonts w:ascii="Calibri" w:eastAsia="Calibri" w:hAnsi="Calibri" w:cs="Calibri"/>
          <w:sz w:val="22"/>
          <w:szCs w:val="22"/>
        </w:rPr>
        <w:t>Two-day co-located event for investors, REITs, and building owners.</w:t>
      </w:r>
    </w:p>
    <w:p w14:paraId="7C652830" w14:textId="560EBF2D" w:rsidR="0C3B4C6F" w:rsidRDefault="2F75543A" w:rsidP="6A62E675">
      <w:pPr>
        <w:pStyle w:val="ListParagraph"/>
        <w:numPr>
          <w:ilvl w:val="0"/>
          <w:numId w:val="5"/>
        </w:numPr>
        <w:rPr>
          <w:rFonts w:ascii="Calibri" w:eastAsia="Calibri" w:hAnsi="Calibri" w:cs="Calibri"/>
          <w:sz w:val="22"/>
          <w:szCs w:val="22"/>
        </w:rPr>
      </w:pPr>
      <w:hyperlink r:id="rId21">
        <w:r w:rsidRPr="6A62E675">
          <w:rPr>
            <w:rStyle w:val="Hyperlink"/>
            <w:rFonts w:ascii="Calibri" w:eastAsia="Calibri" w:hAnsi="Calibri" w:cs="Calibri"/>
            <w:b/>
            <w:bCs/>
            <w:sz w:val="22"/>
            <w:szCs w:val="22"/>
          </w:rPr>
          <w:t xml:space="preserve"> USGBC Education Track</w:t>
        </w:r>
      </w:hyperlink>
      <w:r w:rsidR="00E85A31" w:rsidRPr="6A62E675">
        <w:rPr>
          <w:rFonts w:ascii="Calibri" w:eastAsia="Calibri" w:hAnsi="Calibri" w:cs="Calibri"/>
          <w:sz w:val="22"/>
          <w:szCs w:val="22"/>
        </w:rPr>
        <w:t> </w:t>
      </w:r>
      <w:r w:rsidR="0C3B4C6F" w:rsidRPr="6A62E675">
        <w:rPr>
          <w:rFonts w:ascii="Calibri" w:eastAsia="Calibri" w:hAnsi="Calibri" w:cs="Calibri"/>
          <w:sz w:val="22"/>
          <w:szCs w:val="22"/>
        </w:rPr>
        <w:t>: Specialized programming from the U.S. Green Building Council on sustainable building practices.</w:t>
      </w:r>
    </w:p>
    <w:p w14:paraId="57CEEE09" w14:textId="6985A73A" w:rsidR="636E98FA" w:rsidRDefault="60F984EA" w:rsidP="6A62E675">
      <w:pPr>
        <w:pStyle w:val="ListParagraph"/>
        <w:numPr>
          <w:ilvl w:val="0"/>
          <w:numId w:val="5"/>
        </w:numPr>
        <w:rPr>
          <w:rFonts w:ascii="Calibri" w:eastAsia="Calibri" w:hAnsi="Calibri" w:cs="Calibri"/>
          <w:sz w:val="22"/>
          <w:szCs w:val="22"/>
        </w:rPr>
      </w:pPr>
      <w:hyperlink r:id="rId22">
        <w:r w:rsidRPr="6A62E675">
          <w:rPr>
            <w:rStyle w:val="Hyperlink"/>
            <w:rFonts w:ascii="Calibri" w:eastAsia="Calibri" w:hAnsi="Calibri" w:cs="Calibri"/>
            <w:b/>
            <w:bCs/>
            <w:sz w:val="22"/>
            <w:szCs w:val="22"/>
          </w:rPr>
          <w:t>Expo Hall Experience:</w:t>
        </w:r>
      </w:hyperlink>
      <w:r w:rsidR="676A93E5" w:rsidRPr="6A62E675">
        <w:rPr>
          <w:rFonts w:ascii="Calibri" w:eastAsia="Calibri" w:hAnsi="Calibri" w:cs="Calibri"/>
          <w:b/>
          <w:bCs/>
          <w:sz w:val="22"/>
          <w:szCs w:val="22"/>
        </w:rPr>
        <w:t xml:space="preserve"> </w:t>
      </w:r>
      <w:r w:rsidR="676A93E5" w:rsidRPr="6A62E675">
        <w:rPr>
          <w:rFonts w:ascii="Calibri" w:eastAsia="Calibri" w:hAnsi="Calibri" w:cs="Calibri"/>
          <w:sz w:val="22"/>
          <w:szCs w:val="22"/>
        </w:rPr>
        <w:t>Explore cutting-edge products, services, and technology from leading green building innovators.</w:t>
      </w:r>
    </w:p>
    <w:p w14:paraId="7D925F41" w14:textId="5EC619C9" w:rsidR="00FC012D" w:rsidRDefault="00E85A31" w:rsidP="6A62E675">
      <w:pPr>
        <w:pStyle w:val="ListParagraph"/>
        <w:numPr>
          <w:ilvl w:val="0"/>
          <w:numId w:val="5"/>
        </w:numPr>
        <w:rPr>
          <w:rFonts w:ascii="Calibri" w:eastAsia="Calibri" w:hAnsi="Calibri" w:cs="Calibri"/>
          <w:sz w:val="22"/>
          <w:szCs w:val="22"/>
        </w:rPr>
      </w:pPr>
      <w:hyperlink r:id="rId23">
        <w:r w:rsidRPr="6A62E675">
          <w:rPr>
            <w:rStyle w:val="Hyperlink"/>
            <w:rFonts w:ascii="Calibri" w:eastAsia="Calibri" w:hAnsi="Calibri" w:cs="Calibri"/>
            <w:b/>
            <w:bCs/>
            <w:sz w:val="22"/>
            <w:szCs w:val="22"/>
          </w:rPr>
          <w:t>Welcome Reception</w:t>
        </w:r>
        <w:r w:rsidR="576E818C" w:rsidRPr="6A62E675">
          <w:rPr>
            <w:rStyle w:val="Hyperlink"/>
            <w:rFonts w:ascii="Calibri" w:eastAsia="Calibri" w:hAnsi="Calibri" w:cs="Calibri"/>
            <w:b/>
            <w:bCs/>
            <w:sz w:val="22"/>
            <w:szCs w:val="22"/>
          </w:rPr>
          <w:t xml:space="preserve"> &amp; Evening Celebrations</w:t>
        </w:r>
        <w:r w:rsidR="00AE5F35" w:rsidRPr="6A62E675">
          <w:rPr>
            <w:rStyle w:val="Hyperlink"/>
            <w:rFonts w:ascii="Calibri" w:eastAsia="Calibri" w:hAnsi="Calibri" w:cs="Calibri"/>
            <w:b/>
            <w:bCs/>
            <w:sz w:val="22"/>
            <w:szCs w:val="22"/>
          </w:rPr>
          <w:t>:</w:t>
        </w:r>
        <w:r w:rsidRPr="6A62E675">
          <w:rPr>
            <w:rStyle w:val="Hyperlink"/>
            <w:rFonts w:ascii="Calibri" w:eastAsia="Calibri" w:hAnsi="Calibri" w:cs="Calibri"/>
            <w:b/>
            <w:bCs/>
            <w:sz w:val="22"/>
            <w:szCs w:val="22"/>
          </w:rPr>
          <w:t> </w:t>
        </w:r>
      </w:hyperlink>
      <w:r w:rsidR="00155486" w:rsidRPr="6A62E675">
        <w:rPr>
          <w:rFonts w:ascii="Calibri" w:eastAsia="Calibri" w:hAnsi="Calibri" w:cs="Calibri"/>
          <w:sz w:val="22"/>
          <w:szCs w:val="22"/>
        </w:rPr>
        <w:t xml:space="preserve"> </w:t>
      </w:r>
      <w:r w:rsidR="0A2DEC27" w:rsidRPr="6A62E675">
        <w:rPr>
          <w:rFonts w:ascii="Calibri" w:eastAsia="Calibri" w:hAnsi="Calibri" w:cs="Calibri"/>
          <w:sz w:val="22"/>
          <w:szCs w:val="22"/>
        </w:rPr>
        <w:t>Connect with industry leaders over cocktails, gourmet food, and curated networking experiences uniting the green building industry.</w:t>
      </w:r>
    </w:p>
    <w:p w14:paraId="199A8AEA" w14:textId="05A9443C" w:rsidR="00FC012D" w:rsidRDefault="00E85A31" w:rsidP="6A62E675">
      <w:pPr>
        <w:pStyle w:val="ListParagraph"/>
        <w:numPr>
          <w:ilvl w:val="0"/>
          <w:numId w:val="5"/>
        </w:numPr>
        <w:rPr>
          <w:rFonts w:ascii="Calibri" w:eastAsia="Calibri" w:hAnsi="Calibri" w:cs="Calibri"/>
          <w:sz w:val="22"/>
          <w:szCs w:val="22"/>
        </w:rPr>
      </w:pPr>
      <w:hyperlink r:id="rId24">
        <w:r w:rsidRPr="6A62E675">
          <w:rPr>
            <w:rStyle w:val="Hyperlink"/>
            <w:rFonts w:ascii="Calibri" w:eastAsia="Calibri" w:hAnsi="Calibri" w:cs="Calibri"/>
            <w:b/>
            <w:bCs/>
            <w:sz w:val="22"/>
            <w:szCs w:val="22"/>
          </w:rPr>
          <w:t>NYC Sustainability Tours</w:t>
        </w:r>
        <w:r w:rsidR="00B2202A"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Pr="6A62E675">
        <w:rPr>
          <w:rFonts w:ascii="Calibri" w:eastAsia="Calibri" w:hAnsi="Calibri" w:cs="Calibri"/>
          <w:sz w:val="22"/>
          <w:szCs w:val="22"/>
        </w:rPr>
        <w:t>Half-day and full-day tours of the city's green building projects.</w:t>
      </w:r>
    </w:p>
    <w:p w14:paraId="0522886E" w14:textId="77777777" w:rsidR="00FC012D" w:rsidRDefault="00E85A31" w:rsidP="6A62E675">
      <w:pPr>
        <w:pStyle w:val="ListParagraph"/>
        <w:numPr>
          <w:ilvl w:val="0"/>
          <w:numId w:val="5"/>
        </w:numPr>
        <w:rPr>
          <w:rFonts w:ascii="Calibri" w:eastAsia="Calibri" w:hAnsi="Calibri" w:cs="Calibri"/>
          <w:sz w:val="22"/>
          <w:szCs w:val="22"/>
        </w:rPr>
      </w:pPr>
      <w:hyperlink r:id="rId25">
        <w:r w:rsidRPr="6A62E675">
          <w:rPr>
            <w:rStyle w:val="Hyperlink"/>
            <w:rFonts w:ascii="Calibri" w:eastAsia="Calibri" w:hAnsi="Calibri" w:cs="Calibri"/>
            <w:b/>
            <w:bCs/>
            <w:sz w:val="22"/>
            <w:szCs w:val="22"/>
          </w:rPr>
          <w:t>Streamly On-Demand</w:t>
        </w:r>
        <w:r w:rsidR="00B2202A"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Pr="6A62E675">
        <w:rPr>
          <w:rFonts w:ascii="Calibri" w:eastAsia="Calibri" w:hAnsi="Calibri" w:cs="Calibri"/>
          <w:sz w:val="22"/>
          <w:szCs w:val="22"/>
        </w:rPr>
        <w:t>12-month access to recorded sessions for extended team learning.</w:t>
      </w:r>
    </w:p>
    <w:p w14:paraId="260FCD90" w14:textId="07788642" w:rsidR="00FC012D" w:rsidRDefault="00E85A31" w:rsidP="6A62E675">
      <w:pPr>
        <w:pStyle w:val="ListParagraph"/>
        <w:numPr>
          <w:ilvl w:val="0"/>
          <w:numId w:val="5"/>
        </w:numPr>
        <w:rPr>
          <w:rFonts w:ascii="Calibri" w:eastAsia="Calibri" w:hAnsi="Calibri" w:cs="Calibri"/>
          <w:sz w:val="22"/>
          <w:szCs w:val="22"/>
        </w:rPr>
      </w:pPr>
      <w:hyperlink r:id="rId26">
        <w:r w:rsidRPr="6A62E675">
          <w:rPr>
            <w:rStyle w:val="Hyperlink"/>
            <w:rFonts w:ascii="Calibri" w:eastAsia="Calibri" w:hAnsi="Calibri" w:cs="Calibri"/>
            <w:b/>
            <w:bCs/>
            <w:sz w:val="22"/>
            <w:szCs w:val="22"/>
          </w:rPr>
          <w:t>Group Discounts</w:t>
        </w:r>
        <w:r w:rsidR="00124538"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4DA0D5EB" w:rsidRPr="6A62E675">
        <w:rPr>
          <w:rFonts w:ascii="Calibri" w:eastAsia="Calibri" w:hAnsi="Calibri" w:cs="Calibri"/>
          <w:sz w:val="22"/>
          <w:szCs w:val="22"/>
        </w:rPr>
        <w:t xml:space="preserve"> </w:t>
      </w:r>
      <w:r w:rsidRPr="6A62E675">
        <w:rPr>
          <w:rFonts w:ascii="Calibri" w:eastAsia="Calibri" w:hAnsi="Calibri" w:cs="Calibri"/>
          <w:sz w:val="22"/>
          <w:szCs w:val="22"/>
        </w:rPr>
        <w:t>Bring your entire team and save with group registration rates.</w:t>
      </w:r>
    </w:p>
    <w:p w14:paraId="31CCB23E" w14:textId="1CFE3488" w:rsidR="003D7F85" w:rsidRPr="00096786" w:rsidRDefault="00E85A31" w:rsidP="6A62E675">
      <w:pPr>
        <w:pStyle w:val="ListParagraph"/>
        <w:numPr>
          <w:ilvl w:val="0"/>
          <w:numId w:val="5"/>
        </w:numPr>
        <w:rPr>
          <w:rFonts w:ascii="Calibri" w:eastAsia="Calibri" w:hAnsi="Calibri" w:cs="Calibri"/>
          <w:sz w:val="22"/>
          <w:szCs w:val="22"/>
        </w:rPr>
      </w:pPr>
      <w:hyperlink r:id="rId27">
        <w:r w:rsidRPr="6A62E675">
          <w:rPr>
            <w:rStyle w:val="Hyperlink"/>
            <w:rFonts w:ascii="Calibri" w:eastAsia="Calibri" w:hAnsi="Calibri" w:cs="Calibri"/>
            <w:b/>
            <w:bCs/>
            <w:sz w:val="22"/>
            <w:szCs w:val="22"/>
          </w:rPr>
          <w:t>International Delegations</w:t>
        </w:r>
        <w:r w:rsidR="000F2067" w:rsidRPr="6A62E675">
          <w:rPr>
            <w:rStyle w:val="Hyperlink"/>
            <w:rFonts w:ascii="Calibri" w:eastAsia="Calibri" w:hAnsi="Calibri" w:cs="Calibri"/>
            <w:b/>
            <w:bCs/>
            <w:sz w:val="22"/>
            <w:szCs w:val="22"/>
          </w:rPr>
          <w:t>:</w:t>
        </w:r>
        <w:r w:rsidRPr="6A62E675">
          <w:rPr>
            <w:rStyle w:val="Hyperlink"/>
            <w:rFonts w:ascii="Calibri" w:eastAsia="Calibri" w:hAnsi="Calibri" w:cs="Calibri"/>
            <w:sz w:val="22"/>
            <w:szCs w:val="22"/>
          </w:rPr>
          <w:t> </w:t>
        </w:r>
      </w:hyperlink>
      <w:r w:rsidR="6590B63A" w:rsidRPr="6A62E675">
        <w:rPr>
          <w:rFonts w:ascii="Calibri" w:eastAsia="Calibri" w:hAnsi="Calibri" w:cs="Calibri"/>
          <w:sz w:val="22"/>
          <w:szCs w:val="22"/>
        </w:rPr>
        <w:t xml:space="preserve"> </w:t>
      </w:r>
      <w:r w:rsidRPr="6A62E675">
        <w:rPr>
          <w:rFonts w:ascii="Calibri" w:eastAsia="Calibri" w:hAnsi="Calibri" w:cs="Calibri"/>
          <w:sz w:val="22"/>
          <w:szCs w:val="22"/>
        </w:rPr>
        <w:t>Special rates for global groups of 5+</w:t>
      </w:r>
    </w:p>
    <w:p w14:paraId="697E379A" w14:textId="77777777" w:rsidR="00E53EAF" w:rsidRDefault="00135228" w:rsidP="6A62E675">
      <w:pPr>
        <w:rPr>
          <w:rFonts w:ascii="Calibri" w:eastAsia="Calibri" w:hAnsi="Calibri" w:cs="Calibri"/>
          <w:sz w:val="22"/>
          <w:szCs w:val="22"/>
        </w:rPr>
      </w:pPr>
      <w:r w:rsidRPr="6A62E675">
        <w:rPr>
          <w:rFonts w:ascii="Calibri" w:eastAsia="Calibri" w:hAnsi="Calibri" w:cs="Calibri"/>
          <w:sz w:val="22"/>
          <w:szCs w:val="22"/>
        </w:rPr>
        <w:lastRenderedPageBreak/>
        <w:t xml:space="preserve">Greenbuild brings together the people who are rewriting what our buildings and communities can be. More than 10,000 professionals show up each year to learn, connect, and source the solutions that make cities </w:t>
      </w:r>
      <w:r w:rsidR="00D17382" w:rsidRPr="6A62E675">
        <w:rPr>
          <w:rFonts w:ascii="Calibri" w:eastAsia="Calibri" w:hAnsi="Calibri" w:cs="Calibri"/>
          <w:sz w:val="22"/>
          <w:szCs w:val="22"/>
        </w:rPr>
        <w:t>more resilient, more climate-ready, and more equitable.</w:t>
      </w:r>
    </w:p>
    <w:p w14:paraId="161DFD90" w14:textId="332E148D" w:rsidR="00FB68BD" w:rsidRPr="003D7F85" w:rsidRDefault="002C71D7" w:rsidP="6A62E675">
      <w:pPr>
        <w:rPr>
          <w:rFonts w:ascii="Calibri" w:eastAsia="Calibri" w:hAnsi="Calibri" w:cs="Calibri"/>
          <w:sz w:val="22"/>
          <w:szCs w:val="22"/>
        </w:rPr>
      </w:pPr>
      <w:r w:rsidRPr="6A62E675">
        <w:rPr>
          <w:rFonts w:ascii="Calibri" w:eastAsia="Calibri" w:hAnsi="Calibri" w:cs="Calibri"/>
          <w:sz w:val="22"/>
          <w:szCs w:val="22"/>
        </w:rPr>
        <w:t>Join us and help shape the future of the built environment.</w:t>
      </w:r>
      <w:r w:rsidR="000F193F" w:rsidRPr="6A62E675">
        <w:rPr>
          <w:rFonts w:ascii="Calibri" w:eastAsia="Calibri" w:hAnsi="Calibri" w:cs="Calibri"/>
          <w:sz w:val="22"/>
          <w:szCs w:val="22"/>
        </w:rPr>
        <w:t xml:space="preserve"> </w:t>
      </w:r>
      <w:r w:rsidR="00D20FB7" w:rsidRPr="6A62E675">
        <w:rPr>
          <w:rFonts w:ascii="Calibri" w:eastAsia="Calibri" w:hAnsi="Calibri" w:cs="Calibri"/>
          <w:sz w:val="22"/>
          <w:szCs w:val="22"/>
        </w:rPr>
        <w:t xml:space="preserve">Check out </w:t>
      </w:r>
      <w:hyperlink r:id="rId28">
        <w:r w:rsidR="00D20FB7" w:rsidRPr="00D03885">
          <w:rPr>
            <w:rStyle w:val="Hyperlink"/>
            <w:rFonts w:ascii="Calibri" w:eastAsia="Calibri" w:hAnsi="Calibri" w:cs="Calibri"/>
            <w:b/>
            <w:bCs/>
            <w:sz w:val="22"/>
            <w:szCs w:val="22"/>
          </w:rPr>
          <w:t xml:space="preserve">our pricing </w:t>
        </w:r>
        <w:r w:rsidR="004417FF" w:rsidRPr="00D03885">
          <w:rPr>
            <w:rStyle w:val="Hyperlink"/>
            <w:rFonts w:ascii="Calibri" w:eastAsia="Calibri" w:hAnsi="Calibri" w:cs="Calibri"/>
            <w:b/>
            <w:bCs/>
            <w:sz w:val="22"/>
            <w:szCs w:val="22"/>
          </w:rPr>
          <w:t>and pass options</w:t>
        </w:r>
      </w:hyperlink>
      <w:r w:rsidR="004417FF" w:rsidRPr="6A62E675">
        <w:rPr>
          <w:rFonts w:ascii="Calibri" w:eastAsia="Calibri" w:hAnsi="Calibri" w:cs="Calibri"/>
          <w:sz w:val="22"/>
          <w:szCs w:val="22"/>
        </w:rPr>
        <w:t xml:space="preserve"> and</w:t>
      </w:r>
      <w:r w:rsidR="00C93332" w:rsidRPr="6A62E675">
        <w:rPr>
          <w:rFonts w:ascii="Calibri" w:eastAsia="Calibri" w:hAnsi="Calibri" w:cs="Calibri"/>
          <w:sz w:val="22"/>
          <w:szCs w:val="22"/>
        </w:rPr>
        <w:t xml:space="preserve"> </w:t>
      </w:r>
      <w:hyperlink r:id="rId29">
        <w:r w:rsidR="004417FF" w:rsidRPr="00D03885">
          <w:rPr>
            <w:rStyle w:val="Hyperlink"/>
            <w:rFonts w:ascii="Calibri" w:eastAsia="Calibri" w:hAnsi="Calibri" w:cs="Calibri"/>
            <w:b/>
            <w:bCs/>
            <w:sz w:val="22"/>
            <w:szCs w:val="22"/>
          </w:rPr>
          <w:t>secure your tickets</w:t>
        </w:r>
      </w:hyperlink>
      <w:r w:rsidR="004417FF" w:rsidRPr="6A62E675">
        <w:rPr>
          <w:rFonts w:ascii="Calibri" w:eastAsia="Calibri" w:hAnsi="Calibri" w:cs="Calibri"/>
          <w:sz w:val="22"/>
          <w:szCs w:val="22"/>
        </w:rPr>
        <w:t xml:space="preserve"> for Greenbuild 2026</w:t>
      </w:r>
      <w:r w:rsidR="00C96BBC" w:rsidRPr="6A62E675">
        <w:rPr>
          <w:rFonts w:ascii="Calibri" w:eastAsia="Calibri" w:hAnsi="Calibri" w:cs="Calibri"/>
          <w:sz w:val="22"/>
          <w:szCs w:val="22"/>
        </w:rPr>
        <w:t>!</w:t>
      </w:r>
      <w:r>
        <w:br/>
      </w:r>
      <w:r>
        <w:br/>
      </w:r>
    </w:p>
    <w:sectPr w:rsidR="00FB68BD" w:rsidRPr="003D7F85">
      <w:footerReference w:type="even" r:id="rId30"/>
      <w:footerReference w:type="defaul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30B9" w14:textId="77777777" w:rsidR="00CA30D7" w:rsidRDefault="00CA30D7" w:rsidP="004863E4">
      <w:pPr>
        <w:spacing w:after="0" w:line="240" w:lineRule="auto"/>
      </w:pPr>
      <w:r>
        <w:separator/>
      </w:r>
    </w:p>
  </w:endnote>
  <w:endnote w:type="continuationSeparator" w:id="0">
    <w:p w14:paraId="33CFD7A9" w14:textId="77777777" w:rsidR="00CA30D7" w:rsidRDefault="00CA30D7" w:rsidP="0048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F248" w14:textId="28FD32E7" w:rsidR="004863E4" w:rsidRDefault="004863E4">
    <w:pPr>
      <w:pStyle w:val="Footer"/>
    </w:pPr>
    <w:r>
      <w:rPr>
        <w:noProof/>
      </w:rPr>
      <mc:AlternateContent>
        <mc:Choice Requires="wps">
          <w:drawing>
            <wp:anchor distT="0" distB="0" distL="0" distR="0" simplePos="0" relativeHeight="251659264" behindDoc="0" locked="0" layoutInCell="1" allowOverlap="1" wp14:anchorId="149696BF" wp14:editId="27968D2A">
              <wp:simplePos x="635" y="635"/>
              <wp:positionH relativeFrom="page">
                <wp:align>left</wp:align>
              </wp:positionH>
              <wp:positionV relativeFrom="page">
                <wp:align>bottom</wp:align>
              </wp:positionV>
              <wp:extent cx="2085975" cy="346075"/>
              <wp:effectExtent l="0" t="0" r="9525" b="0"/>
              <wp:wrapNone/>
              <wp:docPr id="352073528" name="Text Box 3" descr="Information Classification: General">
                <a:extLst xmlns:a="http://schemas.openxmlformats.org/drawingml/2006/main">
                  <a:ext uri="{FF2B5EF4-FFF2-40B4-BE49-F238E27FC236}">
                    <a16:creationId xmlns:a16="http://schemas.microsoft.com/office/drawing/2014/main" id="{2DF9030A-E11F-4E69-9BC6-1BC50E49CDC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191E6BB" w14:textId="054D8095" w:rsidR="004863E4" w:rsidRPr="004863E4" w:rsidRDefault="004863E4" w:rsidP="004863E4">
                          <w:pPr>
                            <w:spacing w:after="0"/>
                            <w:rPr>
                              <w:rFonts w:ascii="Rockwell" w:eastAsia="Rockwell" w:hAnsi="Rockwell" w:cs="Rockwell"/>
                              <w:noProof/>
                              <w:color w:val="0078D7"/>
                              <w:sz w:val="18"/>
                              <w:szCs w:val="18"/>
                            </w:rPr>
                          </w:pPr>
                          <w:r w:rsidRPr="004863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53D57D43">
            <v:shapetype id="_x0000_t202" coordsize="21600,21600" o:spt="202" path="m,l,21600r21600,l21600,xe" w14:anchorId="149696BF">
              <v:stroke joinstyle="miter"/>
              <v:path gradientshapeok="t" o:connecttype="rect"/>
            </v:shapetype>
            <v:shape id="Text Box 3"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v:textbox style="mso-fit-shape-to-text:t" inset="20pt,0,0,15pt">
                <w:txbxContent>
                  <w:p w:rsidRPr="004863E4" w:rsidR="004863E4" w:rsidP="004863E4" w:rsidRDefault="004863E4" w14:paraId="3AD7C5D3" w14:textId="054D8095">
                    <w:pPr>
                      <w:spacing w:after="0"/>
                      <w:rPr>
                        <w:rFonts w:ascii="Rockwell" w:hAnsi="Rockwell" w:eastAsia="Rockwell" w:cs="Rockwell"/>
                        <w:noProof/>
                        <w:color w:val="0078D7"/>
                        <w:sz w:val="18"/>
                        <w:szCs w:val="18"/>
                      </w:rPr>
                    </w:pPr>
                    <w:r w:rsidRPr="004863E4">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7F71" w14:textId="3566870D" w:rsidR="004863E4" w:rsidRDefault="004863E4">
    <w:pPr>
      <w:pStyle w:val="Footer"/>
    </w:pPr>
    <w:r>
      <w:rPr>
        <w:noProof/>
      </w:rPr>
      <mc:AlternateContent>
        <mc:Choice Requires="wps">
          <w:drawing>
            <wp:anchor distT="0" distB="0" distL="0" distR="0" simplePos="0" relativeHeight="251660288" behindDoc="0" locked="0" layoutInCell="1" allowOverlap="1" wp14:anchorId="3957C548" wp14:editId="25859C79">
              <wp:simplePos x="914400" y="9423400"/>
              <wp:positionH relativeFrom="page">
                <wp:align>left</wp:align>
              </wp:positionH>
              <wp:positionV relativeFrom="page">
                <wp:align>bottom</wp:align>
              </wp:positionV>
              <wp:extent cx="2085975" cy="346075"/>
              <wp:effectExtent l="0" t="0" r="9525" b="0"/>
              <wp:wrapNone/>
              <wp:docPr id="81573194" name="Text Box 4" descr="Information Classification: General">
                <a:extLst xmlns:a="http://schemas.openxmlformats.org/drawingml/2006/main">
                  <a:ext uri="{FF2B5EF4-FFF2-40B4-BE49-F238E27FC236}">
                    <a16:creationId xmlns:a16="http://schemas.microsoft.com/office/drawing/2014/main" id="{667B78DC-0710-459B-BFBE-F1CE5A7343A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C408003" w14:textId="317BD519" w:rsidR="004863E4" w:rsidRPr="004863E4" w:rsidRDefault="004863E4" w:rsidP="004863E4">
                          <w:pPr>
                            <w:spacing w:after="0"/>
                            <w:rPr>
                              <w:rFonts w:ascii="Rockwell" w:eastAsia="Rockwell" w:hAnsi="Rockwell" w:cs="Rockwell"/>
                              <w:noProof/>
                              <w:color w:val="0078D7"/>
                              <w:sz w:val="18"/>
                              <w:szCs w:val="18"/>
                            </w:rPr>
                          </w:pPr>
                          <w:r w:rsidRPr="004863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318F9A83">
            <v:shapetype id="_x0000_t202" coordsize="21600,21600" o:spt="202" path="m,l,21600r21600,l21600,xe" w14:anchorId="3957C548">
              <v:stroke joinstyle="miter"/>
              <v:path gradientshapeok="t" o:connecttype="rect"/>
            </v:shapetype>
            <v:shape id="Text Box 4"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v:textbox style="mso-fit-shape-to-text:t" inset="20pt,0,0,15pt">
                <w:txbxContent>
                  <w:p w:rsidRPr="004863E4" w:rsidR="004863E4" w:rsidP="004863E4" w:rsidRDefault="004863E4" w14:paraId="2FFF10C5" w14:textId="317BD519">
                    <w:pPr>
                      <w:spacing w:after="0"/>
                      <w:rPr>
                        <w:rFonts w:ascii="Rockwell" w:hAnsi="Rockwell" w:eastAsia="Rockwell" w:cs="Rockwell"/>
                        <w:noProof/>
                        <w:color w:val="0078D7"/>
                        <w:sz w:val="18"/>
                        <w:szCs w:val="18"/>
                      </w:rPr>
                    </w:pPr>
                    <w:r w:rsidRPr="004863E4">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B422" w14:textId="48504834" w:rsidR="004863E4" w:rsidRDefault="004863E4">
    <w:pPr>
      <w:pStyle w:val="Footer"/>
    </w:pPr>
    <w:r>
      <w:rPr>
        <w:noProof/>
      </w:rPr>
      <mc:AlternateContent>
        <mc:Choice Requires="wps">
          <w:drawing>
            <wp:anchor distT="0" distB="0" distL="0" distR="0" simplePos="0" relativeHeight="251658240" behindDoc="0" locked="0" layoutInCell="1" allowOverlap="1" wp14:anchorId="4AEEC550" wp14:editId="58175900">
              <wp:simplePos x="635" y="635"/>
              <wp:positionH relativeFrom="page">
                <wp:align>left</wp:align>
              </wp:positionH>
              <wp:positionV relativeFrom="page">
                <wp:align>bottom</wp:align>
              </wp:positionV>
              <wp:extent cx="2085975" cy="346075"/>
              <wp:effectExtent l="0" t="0" r="9525" b="0"/>
              <wp:wrapNone/>
              <wp:docPr id="835928810" name="Text Box 2" descr="Information Classification: General">
                <a:extLst xmlns:a="http://schemas.openxmlformats.org/drawingml/2006/main">
                  <a:ext uri="{FF2B5EF4-FFF2-40B4-BE49-F238E27FC236}">
                    <a16:creationId xmlns:a16="http://schemas.microsoft.com/office/drawing/2014/main" id="{E4B4749C-FFBB-44CE-9C8E-956D29EDD57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8674F2E" w14:textId="4E5566D6" w:rsidR="004863E4" w:rsidRPr="004863E4" w:rsidRDefault="004863E4" w:rsidP="004863E4">
                          <w:pPr>
                            <w:spacing w:after="0"/>
                            <w:rPr>
                              <w:rFonts w:ascii="Rockwell" w:eastAsia="Rockwell" w:hAnsi="Rockwell" w:cs="Rockwell"/>
                              <w:noProof/>
                              <w:color w:val="0078D7"/>
                              <w:sz w:val="18"/>
                              <w:szCs w:val="18"/>
                            </w:rPr>
                          </w:pPr>
                          <w:r w:rsidRPr="004863E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444D967E">
            <v:shapetype id="_x0000_t202" coordsize="21600,21600" o:spt="202" path="m,l,21600r21600,l21600,xe" w14:anchorId="4AEEC550">
              <v:stroke joinstyle="miter"/>
              <v:path gradientshapeok="t" o:connecttype="rect"/>
            </v:shapetype>
            <v:shape id="Text Box 2"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v:textbox style="mso-fit-shape-to-text:t" inset="20pt,0,0,15pt">
                <w:txbxContent>
                  <w:p w:rsidRPr="004863E4" w:rsidR="004863E4" w:rsidP="004863E4" w:rsidRDefault="004863E4" w14:paraId="605BB100" w14:textId="4E5566D6">
                    <w:pPr>
                      <w:spacing w:after="0"/>
                      <w:rPr>
                        <w:rFonts w:ascii="Rockwell" w:hAnsi="Rockwell" w:eastAsia="Rockwell" w:cs="Rockwell"/>
                        <w:noProof/>
                        <w:color w:val="0078D7"/>
                        <w:sz w:val="18"/>
                        <w:szCs w:val="18"/>
                      </w:rPr>
                    </w:pPr>
                    <w:r w:rsidRPr="004863E4">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52A" w14:textId="77777777" w:rsidR="00CA30D7" w:rsidRDefault="00CA30D7" w:rsidP="004863E4">
      <w:pPr>
        <w:spacing w:after="0" w:line="240" w:lineRule="auto"/>
      </w:pPr>
      <w:r>
        <w:separator/>
      </w:r>
    </w:p>
  </w:footnote>
  <w:footnote w:type="continuationSeparator" w:id="0">
    <w:p w14:paraId="1583FAC0" w14:textId="77777777" w:rsidR="00CA30D7" w:rsidRDefault="00CA30D7" w:rsidP="0048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F39"/>
    <w:multiLevelType w:val="hybridMultilevel"/>
    <w:tmpl w:val="14B484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2B22"/>
    <w:multiLevelType w:val="hybridMultilevel"/>
    <w:tmpl w:val="D7BA8F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F14322"/>
    <w:multiLevelType w:val="hybridMultilevel"/>
    <w:tmpl w:val="65FE1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E81EB8"/>
    <w:multiLevelType w:val="hybridMultilevel"/>
    <w:tmpl w:val="58A4FB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8C13BD"/>
    <w:multiLevelType w:val="hybridMultilevel"/>
    <w:tmpl w:val="C3AA01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941C12"/>
    <w:multiLevelType w:val="hybridMultilevel"/>
    <w:tmpl w:val="394C65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74194A"/>
    <w:multiLevelType w:val="hybridMultilevel"/>
    <w:tmpl w:val="9642FE36"/>
    <w:lvl w:ilvl="0" w:tplc="74820F0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7315BE"/>
    <w:multiLevelType w:val="hybridMultilevel"/>
    <w:tmpl w:val="3236B46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6855E6"/>
    <w:multiLevelType w:val="hybridMultilevel"/>
    <w:tmpl w:val="42121E7E"/>
    <w:lvl w:ilvl="0" w:tplc="74820F0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9749774">
    <w:abstractNumId w:val="7"/>
  </w:num>
  <w:num w:numId="2" w16cid:durableId="1311400767">
    <w:abstractNumId w:val="4"/>
  </w:num>
  <w:num w:numId="3" w16cid:durableId="1599603284">
    <w:abstractNumId w:val="0"/>
  </w:num>
  <w:num w:numId="4" w16cid:durableId="1847014550">
    <w:abstractNumId w:val="3"/>
  </w:num>
  <w:num w:numId="5" w16cid:durableId="1881816973">
    <w:abstractNumId w:val="6"/>
  </w:num>
  <w:num w:numId="6" w16cid:durableId="1954969435">
    <w:abstractNumId w:val="5"/>
  </w:num>
  <w:num w:numId="7" w16cid:durableId="2015759237">
    <w:abstractNumId w:val="2"/>
  </w:num>
  <w:num w:numId="8" w16cid:durableId="2074348185">
    <w:abstractNumId w:val="8"/>
  </w:num>
  <w:num w:numId="9" w16cid:durableId="63282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85"/>
    <w:rsid w:val="0000592C"/>
    <w:rsid w:val="00007181"/>
    <w:rsid w:val="000207C4"/>
    <w:rsid w:val="0002713B"/>
    <w:rsid w:val="00031358"/>
    <w:rsid w:val="00040193"/>
    <w:rsid w:val="00057897"/>
    <w:rsid w:val="00063B70"/>
    <w:rsid w:val="00063F82"/>
    <w:rsid w:val="00066AF1"/>
    <w:rsid w:val="00073C54"/>
    <w:rsid w:val="000749A3"/>
    <w:rsid w:val="000963B4"/>
    <w:rsid w:val="00096786"/>
    <w:rsid w:val="000A6D16"/>
    <w:rsid w:val="000E5EC0"/>
    <w:rsid w:val="000F193F"/>
    <w:rsid w:val="000F2067"/>
    <w:rsid w:val="00101526"/>
    <w:rsid w:val="001167C6"/>
    <w:rsid w:val="00124538"/>
    <w:rsid w:val="0012502E"/>
    <w:rsid w:val="0012727D"/>
    <w:rsid w:val="00127F88"/>
    <w:rsid w:val="00135228"/>
    <w:rsid w:val="001354B4"/>
    <w:rsid w:val="00135A6F"/>
    <w:rsid w:val="00143FF0"/>
    <w:rsid w:val="0014667B"/>
    <w:rsid w:val="00155486"/>
    <w:rsid w:val="00160025"/>
    <w:rsid w:val="001707C2"/>
    <w:rsid w:val="001878A8"/>
    <w:rsid w:val="001952D1"/>
    <w:rsid w:val="001953B8"/>
    <w:rsid w:val="001A180C"/>
    <w:rsid w:val="001A4CC2"/>
    <w:rsid w:val="001A5CB0"/>
    <w:rsid w:val="001B7A5E"/>
    <w:rsid w:val="001B7CB0"/>
    <w:rsid w:val="001E7DE9"/>
    <w:rsid w:val="001F01CB"/>
    <w:rsid w:val="001F100C"/>
    <w:rsid w:val="001F784C"/>
    <w:rsid w:val="00212D32"/>
    <w:rsid w:val="00223CE0"/>
    <w:rsid w:val="002322BD"/>
    <w:rsid w:val="002358AE"/>
    <w:rsid w:val="00243B7F"/>
    <w:rsid w:val="00255CA9"/>
    <w:rsid w:val="00260A17"/>
    <w:rsid w:val="0026532F"/>
    <w:rsid w:val="00271F82"/>
    <w:rsid w:val="002743F2"/>
    <w:rsid w:val="0028527F"/>
    <w:rsid w:val="00292B39"/>
    <w:rsid w:val="002C5133"/>
    <w:rsid w:val="002C71D7"/>
    <w:rsid w:val="002E176F"/>
    <w:rsid w:val="002E6EB5"/>
    <w:rsid w:val="00312302"/>
    <w:rsid w:val="00312703"/>
    <w:rsid w:val="00325447"/>
    <w:rsid w:val="00337D0A"/>
    <w:rsid w:val="003414A7"/>
    <w:rsid w:val="003467F1"/>
    <w:rsid w:val="00351A4D"/>
    <w:rsid w:val="00353B5A"/>
    <w:rsid w:val="00355611"/>
    <w:rsid w:val="003577A0"/>
    <w:rsid w:val="003B0981"/>
    <w:rsid w:val="003D4CE9"/>
    <w:rsid w:val="003D6343"/>
    <w:rsid w:val="003D7F85"/>
    <w:rsid w:val="003F02E1"/>
    <w:rsid w:val="00402B84"/>
    <w:rsid w:val="00423D52"/>
    <w:rsid w:val="00440EF5"/>
    <w:rsid w:val="004417FF"/>
    <w:rsid w:val="004457C1"/>
    <w:rsid w:val="00454894"/>
    <w:rsid w:val="004612D2"/>
    <w:rsid w:val="004721CE"/>
    <w:rsid w:val="004763C8"/>
    <w:rsid w:val="004839A6"/>
    <w:rsid w:val="00484527"/>
    <w:rsid w:val="004863E4"/>
    <w:rsid w:val="004908A2"/>
    <w:rsid w:val="00492A8B"/>
    <w:rsid w:val="004B1B9D"/>
    <w:rsid w:val="004D5C7A"/>
    <w:rsid w:val="004E3AEC"/>
    <w:rsid w:val="004E6E5A"/>
    <w:rsid w:val="004E7421"/>
    <w:rsid w:val="00500170"/>
    <w:rsid w:val="00500315"/>
    <w:rsid w:val="0051021D"/>
    <w:rsid w:val="005114D8"/>
    <w:rsid w:val="0051211F"/>
    <w:rsid w:val="00512C8D"/>
    <w:rsid w:val="00514056"/>
    <w:rsid w:val="005244D7"/>
    <w:rsid w:val="005374EB"/>
    <w:rsid w:val="005413BD"/>
    <w:rsid w:val="00542DF5"/>
    <w:rsid w:val="00545B5A"/>
    <w:rsid w:val="005477A6"/>
    <w:rsid w:val="005517C6"/>
    <w:rsid w:val="00552A39"/>
    <w:rsid w:val="00554400"/>
    <w:rsid w:val="005B4C88"/>
    <w:rsid w:val="005B6931"/>
    <w:rsid w:val="005C00D4"/>
    <w:rsid w:val="005C775A"/>
    <w:rsid w:val="005D4D86"/>
    <w:rsid w:val="005F091E"/>
    <w:rsid w:val="00604148"/>
    <w:rsid w:val="006115ED"/>
    <w:rsid w:val="00636F50"/>
    <w:rsid w:val="0064212F"/>
    <w:rsid w:val="006448B9"/>
    <w:rsid w:val="0065268D"/>
    <w:rsid w:val="00655ED9"/>
    <w:rsid w:val="006766FF"/>
    <w:rsid w:val="00677286"/>
    <w:rsid w:val="00693B83"/>
    <w:rsid w:val="006970DA"/>
    <w:rsid w:val="006A7C63"/>
    <w:rsid w:val="006B6FFF"/>
    <w:rsid w:val="006B7572"/>
    <w:rsid w:val="006D0855"/>
    <w:rsid w:val="006E69DA"/>
    <w:rsid w:val="006F40DF"/>
    <w:rsid w:val="006F7152"/>
    <w:rsid w:val="007025B2"/>
    <w:rsid w:val="00703375"/>
    <w:rsid w:val="00703673"/>
    <w:rsid w:val="00714638"/>
    <w:rsid w:val="0071E3E2"/>
    <w:rsid w:val="00741E4F"/>
    <w:rsid w:val="007504D8"/>
    <w:rsid w:val="00765E7E"/>
    <w:rsid w:val="00797A7E"/>
    <w:rsid w:val="007A1AD5"/>
    <w:rsid w:val="007A2BBD"/>
    <w:rsid w:val="007B29C7"/>
    <w:rsid w:val="007C3E92"/>
    <w:rsid w:val="007D3BB7"/>
    <w:rsid w:val="007E3041"/>
    <w:rsid w:val="007F0CA9"/>
    <w:rsid w:val="007F2DA8"/>
    <w:rsid w:val="007F79B5"/>
    <w:rsid w:val="00805EA0"/>
    <w:rsid w:val="008122A6"/>
    <w:rsid w:val="00827634"/>
    <w:rsid w:val="008316DF"/>
    <w:rsid w:val="00842E64"/>
    <w:rsid w:val="00851C7F"/>
    <w:rsid w:val="0086164C"/>
    <w:rsid w:val="008651DA"/>
    <w:rsid w:val="008915FC"/>
    <w:rsid w:val="008A29E2"/>
    <w:rsid w:val="008A373A"/>
    <w:rsid w:val="008A3EC4"/>
    <w:rsid w:val="008B7BCD"/>
    <w:rsid w:val="008C0526"/>
    <w:rsid w:val="008C1D22"/>
    <w:rsid w:val="008C2C76"/>
    <w:rsid w:val="008C3466"/>
    <w:rsid w:val="008D189E"/>
    <w:rsid w:val="009020DF"/>
    <w:rsid w:val="00906DE3"/>
    <w:rsid w:val="00936239"/>
    <w:rsid w:val="00936477"/>
    <w:rsid w:val="00937BAD"/>
    <w:rsid w:val="009419B6"/>
    <w:rsid w:val="0096073D"/>
    <w:rsid w:val="00966246"/>
    <w:rsid w:val="00971FE9"/>
    <w:rsid w:val="009726CA"/>
    <w:rsid w:val="00980913"/>
    <w:rsid w:val="009D1E57"/>
    <w:rsid w:val="009D39B0"/>
    <w:rsid w:val="009D54A9"/>
    <w:rsid w:val="009E1D11"/>
    <w:rsid w:val="009E544E"/>
    <w:rsid w:val="00A22037"/>
    <w:rsid w:val="00A22067"/>
    <w:rsid w:val="00A32EF7"/>
    <w:rsid w:val="00A4247A"/>
    <w:rsid w:val="00A42675"/>
    <w:rsid w:val="00A571F0"/>
    <w:rsid w:val="00A764B6"/>
    <w:rsid w:val="00A7662F"/>
    <w:rsid w:val="00A83030"/>
    <w:rsid w:val="00A90F1F"/>
    <w:rsid w:val="00A9316B"/>
    <w:rsid w:val="00AA0D4D"/>
    <w:rsid w:val="00AA0E2A"/>
    <w:rsid w:val="00AA144F"/>
    <w:rsid w:val="00AA6543"/>
    <w:rsid w:val="00AB2E91"/>
    <w:rsid w:val="00AC35C3"/>
    <w:rsid w:val="00AC4AF8"/>
    <w:rsid w:val="00AD06BF"/>
    <w:rsid w:val="00AE2023"/>
    <w:rsid w:val="00AE5F35"/>
    <w:rsid w:val="00AF4B1A"/>
    <w:rsid w:val="00B07C45"/>
    <w:rsid w:val="00B1589D"/>
    <w:rsid w:val="00B2202A"/>
    <w:rsid w:val="00B238E3"/>
    <w:rsid w:val="00B43CDE"/>
    <w:rsid w:val="00B6621C"/>
    <w:rsid w:val="00B70DE4"/>
    <w:rsid w:val="00B72C58"/>
    <w:rsid w:val="00BA101E"/>
    <w:rsid w:val="00BB081E"/>
    <w:rsid w:val="00BB13C7"/>
    <w:rsid w:val="00BB5371"/>
    <w:rsid w:val="00BB66C7"/>
    <w:rsid w:val="00BB75FC"/>
    <w:rsid w:val="00BF169B"/>
    <w:rsid w:val="00C03C05"/>
    <w:rsid w:val="00C25BAC"/>
    <w:rsid w:val="00C35305"/>
    <w:rsid w:val="00C47305"/>
    <w:rsid w:val="00C536AC"/>
    <w:rsid w:val="00C56834"/>
    <w:rsid w:val="00C658A6"/>
    <w:rsid w:val="00C70E48"/>
    <w:rsid w:val="00C93332"/>
    <w:rsid w:val="00C9614A"/>
    <w:rsid w:val="00C96BBC"/>
    <w:rsid w:val="00CA0C34"/>
    <w:rsid w:val="00CA30D7"/>
    <w:rsid w:val="00CB33FA"/>
    <w:rsid w:val="00CC4EA1"/>
    <w:rsid w:val="00CC68D3"/>
    <w:rsid w:val="00CD54E1"/>
    <w:rsid w:val="00CD7E01"/>
    <w:rsid w:val="00CE7EEF"/>
    <w:rsid w:val="00CF184E"/>
    <w:rsid w:val="00D03885"/>
    <w:rsid w:val="00D121D2"/>
    <w:rsid w:val="00D14827"/>
    <w:rsid w:val="00D17382"/>
    <w:rsid w:val="00D20FB7"/>
    <w:rsid w:val="00D2120A"/>
    <w:rsid w:val="00D32737"/>
    <w:rsid w:val="00D34848"/>
    <w:rsid w:val="00D400BE"/>
    <w:rsid w:val="00D47FD9"/>
    <w:rsid w:val="00D5249F"/>
    <w:rsid w:val="00D52CFA"/>
    <w:rsid w:val="00D608AB"/>
    <w:rsid w:val="00D633E3"/>
    <w:rsid w:val="00D703DC"/>
    <w:rsid w:val="00D7346F"/>
    <w:rsid w:val="00D91034"/>
    <w:rsid w:val="00D9138E"/>
    <w:rsid w:val="00DA4A8B"/>
    <w:rsid w:val="00DA4D87"/>
    <w:rsid w:val="00DA689C"/>
    <w:rsid w:val="00DA7FED"/>
    <w:rsid w:val="00DB1DAE"/>
    <w:rsid w:val="00DB2AC8"/>
    <w:rsid w:val="00DB4728"/>
    <w:rsid w:val="00DC2A08"/>
    <w:rsid w:val="00DD3E69"/>
    <w:rsid w:val="00DE27AA"/>
    <w:rsid w:val="00DE300E"/>
    <w:rsid w:val="00E04752"/>
    <w:rsid w:val="00E130C5"/>
    <w:rsid w:val="00E43172"/>
    <w:rsid w:val="00E53EAF"/>
    <w:rsid w:val="00E64DD3"/>
    <w:rsid w:val="00E71A00"/>
    <w:rsid w:val="00E7229D"/>
    <w:rsid w:val="00E76FC2"/>
    <w:rsid w:val="00E80C74"/>
    <w:rsid w:val="00E85A31"/>
    <w:rsid w:val="00EA035F"/>
    <w:rsid w:val="00EA0BB0"/>
    <w:rsid w:val="00EA3309"/>
    <w:rsid w:val="00EB78E7"/>
    <w:rsid w:val="00ED3105"/>
    <w:rsid w:val="00EF726B"/>
    <w:rsid w:val="00F03FA5"/>
    <w:rsid w:val="00F06F6B"/>
    <w:rsid w:val="00F17C6E"/>
    <w:rsid w:val="00F22977"/>
    <w:rsid w:val="00F248F5"/>
    <w:rsid w:val="00F34DD4"/>
    <w:rsid w:val="00F37F27"/>
    <w:rsid w:val="00F4205E"/>
    <w:rsid w:val="00F557C0"/>
    <w:rsid w:val="00F60ACB"/>
    <w:rsid w:val="00F65000"/>
    <w:rsid w:val="00F71DA0"/>
    <w:rsid w:val="00F74795"/>
    <w:rsid w:val="00F90E37"/>
    <w:rsid w:val="00F946B0"/>
    <w:rsid w:val="00F9694D"/>
    <w:rsid w:val="00FB68BD"/>
    <w:rsid w:val="00FC012D"/>
    <w:rsid w:val="00FD1B57"/>
    <w:rsid w:val="00FD507B"/>
    <w:rsid w:val="00FD6884"/>
    <w:rsid w:val="00FE1865"/>
    <w:rsid w:val="00FE1EA0"/>
    <w:rsid w:val="00FF2FC5"/>
    <w:rsid w:val="00FF5781"/>
    <w:rsid w:val="01733C4B"/>
    <w:rsid w:val="01B747B6"/>
    <w:rsid w:val="02C374AB"/>
    <w:rsid w:val="03AEE4A3"/>
    <w:rsid w:val="04094B3F"/>
    <w:rsid w:val="042A8701"/>
    <w:rsid w:val="04D07F52"/>
    <w:rsid w:val="04D1FAB7"/>
    <w:rsid w:val="05330137"/>
    <w:rsid w:val="0549C9C4"/>
    <w:rsid w:val="055C1470"/>
    <w:rsid w:val="05C49A94"/>
    <w:rsid w:val="06C534F0"/>
    <w:rsid w:val="070E117C"/>
    <w:rsid w:val="0A2DEC27"/>
    <w:rsid w:val="0A91F3BF"/>
    <w:rsid w:val="0BD3EC26"/>
    <w:rsid w:val="0C3B4C6F"/>
    <w:rsid w:val="0D90BA7E"/>
    <w:rsid w:val="0E5C780E"/>
    <w:rsid w:val="101DC5D9"/>
    <w:rsid w:val="11A84A40"/>
    <w:rsid w:val="138BC10E"/>
    <w:rsid w:val="13E22288"/>
    <w:rsid w:val="13E8400C"/>
    <w:rsid w:val="15269C7C"/>
    <w:rsid w:val="168D81AC"/>
    <w:rsid w:val="17AB40C0"/>
    <w:rsid w:val="18CFB4F3"/>
    <w:rsid w:val="18D04964"/>
    <w:rsid w:val="1B3D6E9C"/>
    <w:rsid w:val="1BE26C2C"/>
    <w:rsid w:val="1C2B73AF"/>
    <w:rsid w:val="1D384174"/>
    <w:rsid w:val="1D472B91"/>
    <w:rsid w:val="1F362E26"/>
    <w:rsid w:val="20FB741D"/>
    <w:rsid w:val="224C7EA6"/>
    <w:rsid w:val="23724733"/>
    <w:rsid w:val="25202CD5"/>
    <w:rsid w:val="254A94EF"/>
    <w:rsid w:val="25636D27"/>
    <w:rsid w:val="257F6886"/>
    <w:rsid w:val="281EF9D5"/>
    <w:rsid w:val="2970B38C"/>
    <w:rsid w:val="2A58A6AF"/>
    <w:rsid w:val="2AE216BE"/>
    <w:rsid w:val="2B181599"/>
    <w:rsid w:val="2C501CBF"/>
    <w:rsid w:val="2D277B1D"/>
    <w:rsid w:val="2F75543A"/>
    <w:rsid w:val="30D86D52"/>
    <w:rsid w:val="30DD4E39"/>
    <w:rsid w:val="3327724E"/>
    <w:rsid w:val="3357FDFA"/>
    <w:rsid w:val="34649C8B"/>
    <w:rsid w:val="34BB1B5C"/>
    <w:rsid w:val="3571A2BF"/>
    <w:rsid w:val="36855289"/>
    <w:rsid w:val="3857E9AD"/>
    <w:rsid w:val="388A5228"/>
    <w:rsid w:val="399D1370"/>
    <w:rsid w:val="3A4D9386"/>
    <w:rsid w:val="3AAC65F0"/>
    <w:rsid w:val="3B3973D7"/>
    <w:rsid w:val="3B662C86"/>
    <w:rsid w:val="3BF8EBD1"/>
    <w:rsid w:val="3E45C498"/>
    <w:rsid w:val="3EEB5BBF"/>
    <w:rsid w:val="41A31096"/>
    <w:rsid w:val="423CEDA5"/>
    <w:rsid w:val="43800EF3"/>
    <w:rsid w:val="4454A728"/>
    <w:rsid w:val="445D1854"/>
    <w:rsid w:val="446FA7CB"/>
    <w:rsid w:val="4515A9F8"/>
    <w:rsid w:val="4566FC29"/>
    <w:rsid w:val="4616856C"/>
    <w:rsid w:val="48200D53"/>
    <w:rsid w:val="48D472EA"/>
    <w:rsid w:val="4902D5FF"/>
    <w:rsid w:val="49E51A68"/>
    <w:rsid w:val="4A2CA11B"/>
    <w:rsid w:val="4A643802"/>
    <w:rsid w:val="4B92EABB"/>
    <w:rsid w:val="4BB1F957"/>
    <w:rsid w:val="4BD6FA5C"/>
    <w:rsid w:val="4CB17D6F"/>
    <w:rsid w:val="4DA0D5EB"/>
    <w:rsid w:val="50112F06"/>
    <w:rsid w:val="51220876"/>
    <w:rsid w:val="513BB222"/>
    <w:rsid w:val="51A008DC"/>
    <w:rsid w:val="53DA1B5B"/>
    <w:rsid w:val="55A5EA60"/>
    <w:rsid w:val="576E818C"/>
    <w:rsid w:val="5A43039C"/>
    <w:rsid w:val="5AE4C5DE"/>
    <w:rsid w:val="5B7B4058"/>
    <w:rsid w:val="5BA4C223"/>
    <w:rsid w:val="5F364E6C"/>
    <w:rsid w:val="5F5CA1AF"/>
    <w:rsid w:val="5F75A8B1"/>
    <w:rsid w:val="60962FC1"/>
    <w:rsid w:val="60EA6632"/>
    <w:rsid w:val="60F984EA"/>
    <w:rsid w:val="61291894"/>
    <w:rsid w:val="614F5A26"/>
    <w:rsid w:val="6175FC2A"/>
    <w:rsid w:val="634641CE"/>
    <w:rsid w:val="636E98FA"/>
    <w:rsid w:val="639F076A"/>
    <w:rsid w:val="64C32A96"/>
    <w:rsid w:val="64CB4909"/>
    <w:rsid w:val="6590B63A"/>
    <w:rsid w:val="676A93E5"/>
    <w:rsid w:val="6804F35D"/>
    <w:rsid w:val="69151D7B"/>
    <w:rsid w:val="69B851FA"/>
    <w:rsid w:val="6A157EEA"/>
    <w:rsid w:val="6A2DD461"/>
    <w:rsid w:val="6A3203EB"/>
    <w:rsid w:val="6A62E675"/>
    <w:rsid w:val="6AD7EE3A"/>
    <w:rsid w:val="6AF91A72"/>
    <w:rsid w:val="6C389AF2"/>
    <w:rsid w:val="7453AECA"/>
    <w:rsid w:val="7502B5E0"/>
    <w:rsid w:val="7543AF9A"/>
    <w:rsid w:val="754D0849"/>
    <w:rsid w:val="763DC3FB"/>
    <w:rsid w:val="764BF903"/>
    <w:rsid w:val="79BB1E93"/>
    <w:rsid w:val="7A6DF286"/>
    <w:rsid w:val="7AF72E37"/>
    <w:rsid w:val="7BA55DD8"/>
    <w:rsid w:val="7BEBE1AE"/>
    <w:rsid w:val="7D370A7B"/>
    <w:rsid w:val="7D409BFC"/>
    <w:rsid w:val="7E21CD81"/>
    <w:rsid w:val="7E644433"/>
    <w:rsid w:val="7F764351"/>
    <w:rsid w:val="7F949E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3E05"/>
  <w15:chartTrackingRefBased/>
  <w15:docId w15:val="{EFF93631-A3E7-4F6F-BB6E-19951A86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F85"/>
    <w:rPr>
      <w:rFonts w:eastAsiaTheme="majorEastAsia" w:cstheme="majorBidi"/>
      <w:color w:val="272727" w:themeColor="text1" w:themeTint="D8"/>
    </w:rPr>
  </w:style>
  <w:style w:type="paragraph" w:styleId="Title">
    <w:name w:val="Title"/>
    <w:basedOn w:val="Normal"/>
    <w:next w:val="Normal"/>
    <w:link w:val="TitleChar"/>
    <w:uiPriority w:val="10"/>
    <w:qFormat/>
    <w:rsid w:val="003D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F85"/>
    <w:pPr>
      <w:spacing w:before="160"/>
      <w:jc w:val="center"/>
    </w:pPr>
    <w:rPr>
      <w:i/>
      <w:iCs/>
      <w:color w:val="404040" w:themeColor="text1" w:themeTint="BF"/>
    </w:rPr>
  </w:style>
  <w:style w:type="character" w:customStyle="1" w:styleId="QuoteChar">
    <w:name w:val="Quote Char"/>
    <w:basedOn w:val="DefaultParagraphFont"/>
    <w:link w:val="Quote"/>
    <w:uiPriority w:val="29"/>
    <w:rsid w:val="003D7F85"/>
    <w:rPr>
      <w:i/>
      <w:iCs/>
      <w:color w:val="404040" w:themeColor="text1" w:themeTint="BF"/>
    </w:rPr>
  </w:style>
  <w:style w:type="paragraph" w:styleId="ListParagraph">
    <w:name w:val="List Paragraph"/>
    <w:basedOn w:val="Normal"/>
    <w:uiPriority w:val="34"/>
    <w:qFormat/>
    <w:rsid w:val="003D7F85"/>
    <w:pPr>
      <w:ind w:left="720"/>
      <w:contextualSpacing/>
    </w:pPr>
  </w:style>
  <w:style w:type="character" w:styleId="IntenseEmphasis">
    <w:name w:val="Intense Emphasis"/>
    <w:basedOn w:val="DefaultParagraphFont"/>
    <w:uiPriority w:val="21"/>
    <w:qFormat/>
    <w:rsid w:val="003D7F85"/>
    <w:rPr>
      <w:i/>
      <w:iCs/>
      <w:color w:val="0F4761" w:themeColor="accent1" w:themeShade="BF"/>
    </w:rPr>
  </w:style>
  <w:style w:type="paragraph" w:styleId="IntenseQuote">
    <w:name w:val="Intense Quote"/>
    <w:basedOn w:val="Normal"/>
    <w:next w:val="Normal"/>
    <w:link w:val="IntenseQuoteChar"/>
    <w:uiPriority w:val="30"/>
    <w:qFormat/>
    <w:rsid w:val="003D7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F85"/>
    <w:rPr>
      <w:i/>
      <w:iCs/>
      <w:color w:val="0F4761" w:themeColor="accent1" w:themeShade="BF"/>
    </w:rPr>
  </w:style>
  <w:style w:type="character" w:styleId="IntenseReference">
    <w:name w:val="Intense Reference"/>
    <w:basedOn w:val="DefaultParagraphFont"/>
    <w:uiPriority w:val="32"/>
    <w:qFormat/>
    <w:rsid w:val="003D7F85"/>
    <w:rPr>
      <w:b/>
      <w:bCs/>
      <w:smallCaps/>
      <w:color w:val="0F4761" w:themeColor="accent1" w:themeShade="BF"/>
      <w:spacing w:val="5"/>
    </w:rPr>
  </w:style>
  <w:style w:type="character" w:styleId="Hyperlink">
    <w:name w:val="Hyperlink"/>
    <w:basedOn w:val="DefaultParagraphFont"/>
    <w:uiPriority w:val="99"/>
    <w:unhideWhenUsed/>
    <w:rsid w:val="00492A8B"/>
    <w:rPr>
      <w:color w:val="467886" w:themeColor="hyperlink"/>
      <w:u w:val="single"/>
    </w:rPr>
  </w:style>
  <w:style w:type="character" w:styleId="UnresolvedMention">
    <w:name w:val="Unresolved Mention"/>
    <w:basedOn w:val="DefaultParagraphFont"/>
    <w:uiPriority w:val="99"/>
    <w:semiHidden/>
    <w:unhideWhenUsed/>
    <w:rsid w:val="00492A8B"/>
    <w:rPr>
      <w:color w:val="605E5C"/>
      <w:shd w:val="clear" w:color="auto" w:fill="E1DFDD"/>
    </w:rPr>
  </w:style>
  <w:style w:type="paragraph" w:styleId="Footer">
    <w:name w:val="footer"/>
    <w:basedOn w:val="Normal"/>
    <w:link w:val="FooterChar"/>
    <w:uiPriority w:val="99"/>
    <w:unhideWhenUsed/>
    <w:rsid w:val="0048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3E4"/>
  </w:style>
  <w:style w:type="character" w:styleId="FollowedHyperlink">
    <w:name w:val="FollowedHyperlink"/>
    <w:basedOn w:val="DefaultParagraphFont"/>
    <w:uiPriority w:val="99"/>
    <w:semiHidden/>
    <w:unhideWhenUsed/>
    <w:rsid w:val="00FC012D"/>
    <w:rPr>
      <w:color w:val="96607D" w:themeColor="followedHyperlink"/>
      <w:u w:val="single"/>
    </w:rPr>
  </w:style>
  <w:style w:type="paragraph" w:styleId="Header">
    <w:name w:val="header"/>
    <w:basedOn w:val="Normal"/>
    <w:link w:val="HeaderChar"/>
    <w:uiPriority w:val="99"/>
    <w:semiHidden/>
    <w:unhideWhenUsed/>
    <w:rsid w:val="00143F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FF0"/>
  </w:style>
  <w:style w:type="paragraph" w:styleId="CommentText">
    <w:name w:val="annotation text"/>
    <w:basedOn w:val="Normal"/>
    <w:link w:val="CommentTextChar"/>
    <w:uiPriority w:val="99"/>
    <w:semiHidden/>
    <w:unhideWhenUsed/>
    <w:rsid w:val="00143FF0"/>
    <w:pPr>
      <w:spacing w:line="240" w:lineRule="auto"/>
    </w:pPr>
    <w:rPr>
      <w:sz w:val="20"/>
      <w:szCs w:val="20"/>
    </w:rPr>
  </w:style>
  <w:style w:type="character" w:customStyle="1" w:styleId="CommentTextChar">
    <w:name w:val="Comment Text Char"/>
    <w:basedOn w:val="DefaultParagraphFont"/>
    <w:link w:val="CommentText"/>
    <w:uiPriority w:val="99"/>
    <w:semiHidden/>
    <w:rsid w:val="00143FF0"/>
    <w:rPr>
      <w:sz w:val="20"/>
      <w:szCs w:val="20"/>
    </w:rPr>
  </w:style>
  <w:style w:type="character" w:styleId="CommentReference">
    <w:name w:val="annotation reference"/>
    <w:basedOn w:val="DefaultParagraphFont"/>
    <w:uiPriority w:val="99"/>
    <w:semiHidden/>
    <w:unhideWhenUsed/>
    <w:rsid w:val="00143F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rmaconnect.com/greenbuild/workshop-session-descriptions/" TargetMode="External"/><Relationship Id="rId18" Type="http://schemas.openxmlformats.org/officeDocument/2006/relationships/hyperlink" Target="https://informaconnect.com/greenbuild/special-events/" TargetMode="External"/><Relationship Id="rId26" Type="http://schemas.openxmlformats.org/officeDocument/2006/relationships/hyperlink" Target="https://informaconnect.com/greenbuild/pricing-and-packages/" TargetMode="External"/><Relationship Id="rId3" Type="http://schemas.openxmlformats.org/officeDocument/2006/relationships/settings" Target="settings.xml"/><Relationship Id="rId21" Type="http://schemas.openxmlformats.org/officeDocument/2006/relationships/hyperlink" Target="https://informaconnect.com/greenbuild/conference-overview/" TargetMode="External"/><Relationship Id="rId34" Type="http://schemas.openxmlformats.org/officeDocument/2006/relationships/theme" Target="theme/theme1.xml"/><Relationship Id="rId7" Type="http://schemas.openxmlformats.org/officeDocument/2006/relationships/hyperlink" Target="https://informaconnect.com/greenbuild/" TargetMode="External"/><Relationship Id="rId12" Type="http://schemas.openxmlformats.org/officeDocument/2006/relationships/hyperlink" Target="https://informaconnect.com/greenbuild/networking-events/" TargetMode="External"/><Relationship Id="rId17" Type="http://schemas.openxmlformats.org/officeDocument/2006/relationships/hyperlink" Target="https://informaconnect.com/greenbuild/ceu-details/" TargetMode="External"/><Relationship Id="rId25" Type="http://schemas.openxmlformats.org/officeDocument/2006/relationships/hyperlink" Target="https://greenbuild.informaconnect.com/2026/registrations/Attendee?_mc=hsad_x_x_x_x_x_GreenbuildWebsite-CORE_02-25-2026&amp;_gl=1*m4w82b*_gcl_aw*R0NMLjE3Nzg3NzgxNDIuQ2p3S0NBanc1WlhRQmhCZEVpd0FJNVhWV1RDVWJKRFpxV3ppUXllSDlkZjh2NVppSms0OGtmaU4waDN2THYyajJBaV9GS1B3QzNZWUl4b0NGaHdRQXZEX0J3RQ..*_gcl_au*OTg3NjAwNjE1LjE3NzQyOTA4OTMuMTI4OTk2MTcxNS4xNzc5Mzg4OTM1LjE3NzkzODk4Njc.*_ga*MTkwNTQ4OTYwNC4xNzc0MjkwODkz*_ga_CM38S3JK2J*czE3Nzk4MTg1OTMkbzE2MCRnMSR0MTc3OTgyMjU1OCRqNTYkbDAkaDA.*_ga_W0SCESV8RP*czE3Nzk4MTg1OTMkbzMxMCRnMSR0MTc3OTgyMjU1OCRqNTYkbDAkaD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rmaconnect.com/greenbuild/summits/" TargetMode="External"/><Relationship Id="rId20" Type="http://schemas.openxmlformats.org/officeDocument/2006/relationships/hyperlink" Target="https://informaconnect.com/sustainable-finance-investing-forum/" TargetMode="External"/><Relationship Id="rId29" Type="http://schemas.openxmlformats.org/officeDocument/2006/relationships/hyperlink" Target="https://greenbuild.informaconnect.com/2026/registrations/Attendee?_mc=hsad_x_x_x_x_x_GreenbuildWebsite-CORE_02-25-2026&amp;_gl=1*1rej2pv*_gcl_aw*R0NMLjE3Nzg3NzgxNDIuQ2p3S0NBanc1WlhRQmhCZEVpd0FJNVhWV1RDVWJKRFpxV3ppUXllSDlkZjh2NVppSms0OGtmaU4waDN2THYyajJBaV9GS1B3QzNZWUl4b0NGaHdRQXZEX0J3RQ..*_gcl_au*OTg3NjAwNjE1LjE3NzQyOTA4OTMuMTI4OTk2MTcxNS4xNzc5Mzg4OTM1LjE3NzkzODk4Njc.*_ga*MTkwNTQ4OTYwNC4xNzc0MjkwODkz*_ga_CM38S3JK2J*czE3Nzk4MTg1OTMkbzE2MCRnMSR0MTc3OTgyNTkzMCRqNjAkbDAkaDA.*_ga_W0SCESV8RP*czE3Nzk4MTg1OTMkbzMxMCRnMSR0MTc3OTgyNTkzMCRqNjAkbDAka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aconnect.com/greenbuild/our-audience/" TargetMode="External"/><Relationship Id="rId24" Type="http://schemas.openxmlformats.org/officeDocument/2006/relationships/hyperlink" Target="https://informaconnect.com/greenbuild/expo-hall-pas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formaconnect.com/greenbuild/event-exhibitors/" TargetMode="External"/><Relationship Id="rId23" Type="http://schemas.openxmlformats.org/officeDocument/2006/relationships/hyperlink" Target="https://informaconnect.com/greenbuild/special-events/" TargetMode="External"/><Relationship Id="rId28" Type="http://schemas.openxmlformats.org/officeDocument/2006/relationships/hyperlink" Target="https://informaconnect.com/greenbuild/pricing-and-packages/?_mc=hsad_x_x_x_x_x_GreenbuildWebsite-CORE_02-25-2026&amp;_gl=1*splsng*_gcl_aw*R0NMLjE3Nzg3NzgxNDIuQ2p3S0NBanc1WlhRQmhCZEVpd0FJNVhWV1RDVWJKRFpxV3ppUXllSDlkZjh2NVppSms0OGtmaU4waDN2THYyajJBaV9GS1B3QzNZWUl4b0NGaHdRQXZEX0J3RQ..*_gcl_au*OTg3NjAwNjE1LjE3NzQyOTA4OTMuMTI4OTk2MTcxNS4xNzc5Mzg4OTM1LjE3NzkzODk4Njc.*_ga*MTkwNTQ4OTYwNC4xNzc0MjkwODkz*_ga_W0SCESV8RP*czE3Nzk4MTg1OTMkbzMxMCRnMSR0MTc3OTgyNTc5NyRqNjAkbDAkaDA." TargetMode="External"/><Relationship Id="rId10" Type="http://schemas.openxmlformats.org/officeDocument/2006/relationships/hyperlink" Target="https://informaconnect.com/greenbuild/keynotes/" TargetMode="External"/><Relationship Id="rId19" Type="http://schemas.openxmlformats.org/officeDocument/2006/relationships/hyperlink" Target="https://informaconnect.com/greenbuild/summi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nformaconnect.com/greenbuild/" TargetMode="External"/><Relationship Id="rId14" Type="http://schemas.openxmlformats.org/officeDocument/2006/relationships/hyperlink" Target="https://informaconnect.com/greenbuild/event-exhibitors/" TargetMode="External"/><Relationship Id="rId22" Type="http://schemas.openxmlformats.org/officeDocument/2006/relationships/hyperlink" Target="https://informaconnect.com/greenbuild/expo/" TargetMode="External"/><Relationship Id="rId27" Type="http://schemas.openxmlformats.org/officeDocument/2006/relationships/hyperlink" Target="https://informaconnect.com/greenbuild/international-delegations/" TargetMode="External"/><Relationship Id="rId30" Type="http://schemas.openxmlformats.org/officeDocument/2006/relationships/footer" Target="footer1.xml"/><Relationship Id="rId8" Type="http://schemas.openxmlformats.org/officeDocument/2006/relationships/hyperlink" Target="https://informaconnect.com/greenbuild/special-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Pradhan, Shiksha</dc:creator>
  <cp:keywords/>
  <dc:description/>
  <cp:lastModifiedBy>Pradhan, Shiksha</cp:lastModifiedBy>
  <cp:revision>37</cp:revision>
  <dcterms:created xsi:type="dcterms:W3CDTF">2026-05-26T15:37:00Z</dcterms:created>
  <dcterms:modified xsi:type="dcterms:W3CDTF">2026-06-03T16:32:00Z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31d342ea,14fc3738,4dcb54a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2026-05-26T16:19:18Z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526d50e7-484d-425a-88cb-8293d0d2f81e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